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7344" w:rsidRDefault="00A97344" w:rsidP="00A97344">
      <w:pPr>
        <w:jc w:val="center"/>
        <w:rPr>
          <w:sz w:val="72"/>
          <w:szCs w:val="72"/>
        </w:rPr>
      </w:pPr>
    </w:p>
    <w:p w:rsidR="00A97344" w:rsidRDefault="00A97344" w:rsidP="00A97344"/>
    <w:p w:rsidR="00A97344" w:rsidRDefault="00A97344" w:rsidP="00A97344"/>
    <w:p w:rsidR="00A97344" w:rsidRPr="00BF7AE5" w:rsidRDefault="00A97344" w:rsidP="00A97344">
      <w:pPr>
        <w:jc w:val="center"/>
      </w:pPr>
    </w:p>
    <w:p w:rsidR="00922ADA" w:rsidRDefault="00922ADA"/>
    <w:p w:rsidR="00A97344" w:rsidRDefault="00A97344"/>
    <w:p w:rsidR="00A97344" w:rsidRDefault="00A97344"/>
    <w:p w:rsidR="00DF274A" w:rsidRDefault="00DF274A" w:rsidP="00DF274A">
      <w:pPr>
        <w:jc w:val="center"/>
        <w:rPr>
          <w:sz w:val="20"/>
        </w:rPr>
      </w:pPr>
      <w:r>
        <w:rPr>
          <w:sz w:val="72"/>
          <w:szCs w:val="72"/>
        </w:rPr>
        <w:t>Par</w:t>
      </w:r>
      <w:r w:rsidR="00233F6E">
        <w:rPr>
          <w:sz w:val="72"/>
          <w:szCs w:val="72"/>
        </w:rPr>
        <w:t>ent</w:t>
      </w:r>
      <w:r w:rsidR="005A6F88">
        <w:rPr>
          <w:sz w:val="72"/>
          <w:szCs w:val="72"/>
        </w:rPr>
        <w:t>s</w:t>
      </w:r>
      <w:r w:rsidR="00233F6E">
        <w:rPr>
          <w:sz w:val="72"/>
          <w:szCs w:val="72"/>
        </w:rPr>
        <w:t>’</w:t>
      </w:r>
      <w:r w:rsidR="005A6F88">
        <w:rPr>
          <w:sz w:val="72"/>
          <w:szCs w:val="72"/>
        </w:rPr>
        <w:t xml:space="preserve"> </w:t>
      </w:r>
      <w:r w:rsidR="00C6445B">
        <w:rPr>
          <w:sz w:val="72"/>
          <w:szCs w:val="72"/>
        </w:rPr>
        <w:t xml:space="preserve">Support </w:t>
      </w:r>
      <w:r w:rsidR="005A6F88">
        <w:rPr>
          <w:sz w:val="72"/>
          <w:szCs w:val="72"/>
        </w:rPr>
        <w:t xml:space="preserve">Guide to </w:t>
      </w:r>
      <w:r w:rsidR="00C6445B">
        <w:rPr>
          <w:sz w:val="72"/>
          <w:szCs w:val="72"/>
        </w:rPr>
        <w:t>Spelling, Punctuation and Grammar</w:t>
      </w:r>
      <w:r w:rsidR="005A6F88">
        <w:rPr>
          <w:sz w:val="72"/>
          <w:szCs w:val="72"/>
        </w:rPr>
        <w:t xml:space="preserve"> in Year 1</w:t>
      </w:r>
      <w:r>
        <w:rPr>
          <w:sz w:val="72"/>
          <w:szCs w:val="72"/>
        </w:rPr>
        <w:t>.</w:t>
      </w:r>
    </w:p>
    <w:p w:rsidR="00DF274A" w:rsidRDefault="00DF274A"/>
    <w:p w:rsidR="00A97344" w:rsidRDefault="00A97344"/>
    <w:p w:rsidR="00A97344" w:rsidRDefault="00A97344"/>
    <w:p w:rsidR="00A97344" w:rsidRDefault="00A97344"/>
    <w:p w:rsidR="00A97344" w:rsidRDefault="00A97344"/>
    <w:p w:rsidR="00A97344" w:rsidRDefault="00A97344"/>
    <w:p w:rsidR="00A97344" w:rsidRDefault="00A97344"/>
    <w:p w:rsidR="00A97344" w:rsidRDefault="00A97344"/>
    <w:p w:rsidR="00A97344" w:rsidRDefault="00A97344"/>
    <w:p w:rsidR="00057665" w:rsidRDefault="00057665"/>
    <w:p w:rsidR="00057665" w:rsidRDefault="00057665"/>
    <w:p w:rsidR="00057665" w:rsidRDefault="00057665"/>
    <w:p w:rsidR="00057665" w:rsidRDefault="00057665"/>
    <w:p w:rsidR="00057665" w:rsidRDefault="00057665"/>
    <w:p w:rsidR="00057665" w:rsidRDefault="00057665"/>
    <w:p w:rsidR="00057665" w:rsidRDefault="00057665"/>
    <w:p w:rsidR="00057665" w:rsidRDefault="00057665"/>
    <w:p w:rsidR="007733DD" w:rsidRDefault="007733DD"/>
    <w:p w:rsidR="007733DD" w:rsidRDefault="007733DD"/>
    <w:p w:rsidR="007733DD" w:rsidRDefault="007733DD"/>
    <w:p w:rsidR="007733DD" w:rsidRDefault="007733DD"/>
    <w:p w:rsidR="007733DD" w:rsidRDefault="007733DD"/>
    <w:p w:rsidR="007733DD" w:rsidRDefault="007733DD"/>
    <w:p w:rsidR="007733DD" w:rsidRDefault="007733DD"/>
    <w:p w:rsidR="007733DD" w:rsidRDefault="007733DD"/>
    <w:p w:rsidR="007733DD" w:rsidRDefault="007733DD"/>
    <w:p w:rsidR="007733DD" w:rsidRDefault="007733DD"/>
    <w:p w:rsidR="007733DD" w:rsidRDefault="007733DD"/>
    <w:p w:rsidR="007733DD" w:rsidRDefault="007733DD"/>
    <w:p w:rsidR="007733DD" w:rsidRDefault="007733DD"/>
    <w:p w:rsidR="007733DD" w:rsidRDefault="007733DD"/>
    <w:p w:rsidR="007733DD" w:rsidRDefault="007733DD"/>
    <w:p w:rsidR="007733DD" w:rsidRDefault="007733DD"/>
    <w:p w:rsidR="007733DD" w:rsidRDefault="007733DD"/>
    <w:p w:rsidR="007733DD" w:rsidRDefault="007733DD"/>
    <w:p w:rsidR="007733DD" w:rsidRDefault="007733DD"/>
    <w:p w:rsidR="007733DD" w:rsidRDefault="007733DD">
      <w:bookmarkStart w:id="0" w:name="_GoBack"/>
      <w:bookmarkEnd w:id="0"/>
    </w:p>
    <w:p w:rsidR="00057665" w:rsidRDefault="00057665"/>
    <w:p w:rsidR="00C6445B" w:rsidRDefault="00C6445B"/>
    <w:p w:rsidR="00057665" w:rsidRPr="0043568E" w:rsidRDefault="005A6F88">
      <w:pPr>
        <w:rPr>
          <w:rFonts w:ascii="Arial" w:hAnsi="Arial" w:cs="Arial"/>
          <w:b/>
          <w:szCs w:val="28"/>
          <w:u w:val="single"/>
        </w:rPr>
      </w:pPr>
      <w:r>
        <w:rPr>
          <w:rFonts w:ascii="Arial" w:hAnsi="Arial" w:cs="Arial"/>
          <w:b/>
          <w:szCs w:val="28"/>
          <w:u w:val="single"/>
        </w:rPr>
        <w:lastRenderedPageBreak/>
        <w:t>Writing</w:t>
      </w:r>
    </w:p>
    <w:p w:rsidR="00057665" w:rsidRPr="0043568E" w:rsidRDefault="005A6F88">
      <w:pPr>
        <w:rPr>
          <w:rFonts w:ascii="Arial" w:hAnsi="Arial" w:cs="Arial"/>
          <w:b/>
          <w:szCs w:val="28"/>
          <w:u w:val="single"/>
        </w:rPr>
      </w:pPr>
      <w:r>
        <w:rPr>
          <w:rFonts w:ascii="Arial" w:hAnsi="Arial" w:cs="Arial"/>
          <w:b/>
          <w:szCs w:val="28"/>
          <w:u w:val="single"/>
        </w:rPr>
        <w:t xml:space="preserve">By the end of Year 1 </w:t>
      </w:r>
      <w:r w:rsidR="00057665" w:rsidRPr="0043568E">
        <w:rPr>
          <w:rFonts w:ascii="Arial" w:hAnsi="Arial" w:cs="Arial"/>
          <w:b/>
          <w:szCs w:val="28"/>
          <w:u w:val="single"/>
        </w:rPr>
        <w:t>most children should know</w:t>
      </w:r>
      <w:proofErr w:type="gramStart"/>
      <w:r w:rsidR="00057665" w:rsidRPr="0043568E">
        <w:rPr>
          <w:rFonts w:ascii="Arial" w:hAnsi="Arial" w:cs="Arial"/>
          <w:b/>
          <w:szCs w:val="28"/>
          <w:u w:val="single"/>
        </w:rPr>
        <w:t>.,,</w:t>
      </w:r>
      <w:proofErr w:type="gramEnd"/>
    </w:p>
    <w:p w:rsidR="005A6F88" w:rsidRDefault="005A6F88" w:rsidP="005A6F88">
      <w:pPr>
        <w:pStyle w:val="ListParagraph"/>
        <w:numPr>
          <w:ilvl w:val="0"/>
          <w:numId w:val="8"/>
        </w:numPr>
        <w:rPr>
          <w:rFonts w:ascii="Arial" w:hAnsi="Arial" w:cs="Arial"/>
          <w:szCs w:val="28"/>
        </w:rPr>
      </w:pPr>
      <w:r w:rsidRPr="005A6F88">
        <w:rPr>
          <w:rFonts w:ascii="Arial" w:hAnsi="Arial" w:cs="Arial"/>
          <w:szCs w:val="28"/>
        </w:rPr>
        <w:t>How words</w:t>
      </w:r>
      <w:r>
        <w:rPr>
          <w:rFonts w:ascii="Arial" w:hAnsi="Arial" w:cs="Arial"/>
          <w:szCs w:val="28"/>
        </w:rPr>
        <w:t xml:space="preserve"> can combine to make sentences.</w:t>
      </w:r>
    </w:p>
    <w:p w:rsidR="005A6F88" w:rsidRDefault="005A6F88" w:rsidP="005A6F88">
      <w:pPr>
        <w:pStyle w:val="ListParagraph"/>
        <w:numPr>
          <w:ilvl w:val="0"/>
          <w:numId w:val="8"/>
        </w:numPr>
        <w:rPr>
          <w:rFonts w:ascii="Arial" w:hAnsi="Arial" w:cs="Arial"/>
          <w:szCs w:val="28"/>
        </w:rPr>
      </w:pPr>
      <w:r w:rsidRPr="005A6F88">
        <w:rPr>
          <w:rFonts w:ascii="Arial" w:hAnsi="Arial" w:cs="Arial"/>
          <w:szCs w:val="28"/>
        </w:rPr>
        <w:t>How to joi</w:t>
      </w:r>
      <w:r>
        <w:rPr>
          <w:rFonts w:ascii="Arial" w:hAnsi="Arial" w:cs="Arial"/>
          <w:szCs w:val="28"/>
        </w:rPr>
        <w:t xml:space="preserve">n words and clauses using </w:t>
      </w:r>
      <w:proofErr w:type="gramStart"/>
      <w:r>
        <w:rPr>
          <w:rFonts w:ascii="Arial" w:hAnsi="Arial" w:cs="Arial"/>
          <w:szCs w:val="28"/>
        </w:rPr>
        <w:t>and .</w:t>
      </w:r>
      <w:proofErr w:type="gramEnd"/>
    </w:p>
    <w:p w:rsidR="005A6F88" w:rsidRDefault="005A6F88" w:rsidP="005A6F88">
      <w:pPr>
        <w:pStyle w:val="ListParagraph"/>
        <w:numPr>
          <w:ilvl w:val="0"/>
          <w:numId w:val="8"/>
        </w:numPr>
        <w:rPr>
          <w:rFonts w:ascii="Arial" w:hAnsi="Arial" w:cs="Arial"/>
          <w:szCs w:val="28"/>
        </w:rPr>
      </w:pPr>
      <w:r w:rsidRPr="005A6F88">
        <w:rPr>
          <w:rFonts w:ascii="Arial" w:hAnsi="Arial" w:cs="Arial"/>
          <w:szCs w:val="28"/>
        </w:rPr>
        <w:t>How to sequence sent</w:t>
      </w:r>
      <w:r>
        <w:rPr>
          <w:rFonts w:ascii="Arial" w:hAnsi="Arial" w:cs="Arial"/>
          <w:szCs w:val="28"/>
        </w:rPr>
        <w:t>ences to form short narratives</w:t>
      </w:r>
      <w:r w:rsidR="00B535D7">
        <w:rPr>
          <w:rFonts w:ascii="Arial" w:hAnsi="Arial" w:cs="Arial"/>
          <w:szCs w:val="28"/>
        </w:rPr>
        <w:t>.</w:t>
      </w:r>
    </w:p>
    <w:p w:rsidR="005A6F88" w:rsidRDefault="005A6F88" w:rsidP="005A6F88">
      <w:pPr>
        <w:pStyle w:val="ListParagraph"/>
        <w:numPr>
          <w:ilvl w:val="0"/>
          <w:numId w:val="8"/>
        </w:numPr>
        <w:rPr>
          <w:rFonts w:ascii="Arial" w:hAnsi="Arial" w:cs="Arial"/>
          <w:szCs w:val="28"/>
        </w:rPr>
      </w:pPr>
      <w:r w:rsidRPr="005A6F88">
        <w:rPr>
          <w:rFonts w:ascii="Arial" w:hAnsi="Arial" w:cs="Arial"/>
          <w:szCs w:val="28"/>
        </w:rPr>
        <w:t>How</w:t>
      </w:r>
      <w:r>
        <w:rPr>
          <w:rFonts w:ascii="Arial" w:hAnsi="Arial" w:cs="Arial"/>
          <w:szCs w:val="28"/>
        </w:rPr>
        <w:t xml:space="preserve"> to separate words with spaces</w:t>
      </w:r>
      <w:r w:rsidR="00B535D7">
        <w:rPr>
          <w:rFonts w:ascii="Arial" w:hAnsi="Arial" w:cs="Arial"/>
          <w:szCs w:val="28"/>
        </w:rPr>
        <w:t>.</w:t>
      </w:r>
    </w:p>
    <w:p w:rsidR="005A6F88" w:rsidRDefault="005A6F88" w:rsidP="005A6F88">
      <w:pPr>
        <w:pStyle w:val="ListParagraph"/>
        <w:numPr>
          <w:ilvl w:val="0"/>
          <w:numId w:val="8"/>
        </w:numPr>
        <w:rPr>
          <w:rFonts w:ascii="Arial" w:hAnsi="Arial" w:cs="Arial"/>
          <w:szCs w:val="28"/>
        </w:rPr>
      </w:pPr>
      <w:r w:rsidRPr="005A6F88">
        <w:rPr>
          <w:rFonts w:ascii="Arial" w:hAnsi="Arial" w:cs="Arial"/>
          <w:szCs w:val="28"/>
        </w:rPr>
        <w:t xml:space="preserve">How to use capital letters, full stops, question marks and exclamation marks to demarcate sentences. </w:t>
      </w:r>
    </w:p>
    <w:p w:rsidR="005A6F88" w:rsidRDefault="005A6F88" w:rsidP="005A6F88">
      <w:pPr>
        <w:pStyle w:val="ListParagraph"/>
        <w:numPr>
          <w:ilvl w:val="0"/>
          <w:numId w:val="8"/>
        </w:numPr>
        <w:rPr>
          <w:rFonts w:ascii="Arial" w:hAnsi="Arial" w:cs="Arial"/>
          <w:szCs w:val="28"/>
        </w:rPr>
      </w:pPr>
      <w:r w:rsidRPr="005A6F88">
        <w:rPr>
          <w:rFonts w:ascii="Arial" w:hAnsi="Arial" w:cs="Arial"/>
          <w:szCs w:val="28"/>
        </w:rPr>
        <w:t>How to use capital letters for names</w:t>
      </w:r>
      <w:r>
        <w:rPr>
          <w:rFonts w:ascii="Arial" w:hAnsi="Arial" w:cs="Arial"/>
          <w:szCs w:val="28"/>
        </w:rPr>
        <w:t xml:space="preserve"> of people, places, the days of the week and for the personal pronoun I.</w:t>
      </w:r>
    </w:p>
    <w:p w:rsidR="00057665" w:rsidRDefault="005A6F88" w:rsidP="005A6F88">
      <w:pPr>
        <w:pStyle w:val="ListParagraph"/>
        <w:numPr>
          <w:ilvl w:val="0"/>
          <w:numId w:val="8"/>
        </w:numPr>
        <w:rPr>
          <w:rFonts w:ascii="Arial" w:hAnsi="Arial" w:cs="Arial"/>
          <w:szCs w:val="28"/>
        </w:rPr>
      </w:pPr>
      <w:r w:rsidRPr="005A6F88">
        <w:rPr>
          <w:rFonts w:ascii="Arial" w:hAnsi="Arial" w:cs="Arial"/>
          <w:szCs w:val="28"/>
        </w:rPr>
        <w:t xml:space="preserve">What nouns, verbs and adjectives </w:t>
      </w:r>
      <w:proofErr w:type="gramStart"/>
      <w:r w:rsidRPr="005A6F88">
        <w:rPr>
          <w:rFonts w:ascii="Arial" w:hAnsi="Arial" w:cs="Arial"/>
          <w:szCs w:val="28"/>
        </w:rPr>
        <w:t>are.</w:t>
      </w:r>
      <w:proofErr w:type="gramEnd"/>
    </w:p>
    <w:p w:rsidR="005A6F88" w:rsidRDefault="005A6F88" w:rsidP="005A6F88">
      <w:pPr>
        <w:pStyle w:val="ListParagraph"/>
        <w:numPr>
          <w:ilvl w:val="0"/>
          <w:numId w:val="8"/>
        </w:numPr>
        <w:rPr>
          <w:rFonts w:ascii="Arial" w:hAnsi="Arial" w:cs="Arial"/>
          <w:szCs w:val="28"/>
        </w:rPr>
      </w:pPr>
      <w:r>
        <w:rPr>
          <w:rFonts w:ascii="Arial" w:hAnsi="Arial" w:cs="Arial"/>
          <w:szCs w:val="28"/>
        </w:rPr>
        <w:t>How to include story language and patterns e.g. one day, suddenly, in the end.</w:t>
      </w:r>
    </w:p>
    <w:p w:rsidR="005A6F88" w:rsidRPr="005A6F88" w:rsidRDefault="005A6F88" w:rsidP="005A6F88">
      <w:pPr>
        <w:ind w:left="360"/>
        <w:rPr>
          <w:rFonts w:ascii="Arial" w:hAnsi="Arial" w:cs="Arial"/>
          <w:szCs w:val="28"/>
        </w:rPr>
      </w:pPr>
    </w:p>
    <w:p w:rsidR="005A6F88" w:rsidRDefault="005A6F88">
      <w:pPr>
        <w:rPr>
          <w:rFonts w:ascii="Arial" w:hAnsi="Arial" w:cs="Arial"/>
          <w:szCs w:val="28"/>
        </w:rPr>
      </w:pPr>
    </w:p>
    <w:p w:rsidR="004E41B7" w:rsidRPr="004E41B7" w:rsidRDefault="004E41B7">
      <w:pPr>
        <w:rPr>
          <w:rFonts w:ascii="Arial" w:hAnsi="Arial" w:cs="Arial"/>
          <w:b/>
          <w:szCs w:val="28"/>
          <w:u w:val="single"/>
        </w:rPr>
      </w:pPr>
      <w:r w:rsidRPr="004E41B7">
        <w:rPr>
          <w:rFonts w:ascii="Arial" w:hAnsi="Arial" w:cs="Arial"/>
          <w:b/>
          <w:szCs w:val="28"/>
          <w:u w:val="single"/>
        </w:rPr>
        <w:t>Useful Activities</w:t>
      </w:r>
    </w:p>
    <w:p w:rsidR="005A6F88" w:rsidRDefault="005A6F88">
      <w:pPr>
        <w:rPr>
          <w:rFonts w:ascii="Arial" w:hAnsi="Arial" w:cs="Arial"/>
          <w:b/>
          <w:u w:val="single"/>
        </w:rPr>
      </w:pPr>
      <w:r w:rsidRPr="005A6F88">
        <w:rPr>
          <w:rFonts w:ascii="Arial" w:hAnsi="Arial" w:cs="Arial"/>
          <w:b/>
          <w:u w:val="single"/>
        </w:rPr>
        <w:t>Reconstruct</w:t>
      </w:r>
    </w:p>
    <w:p w:rsidR="004E41B7" w:rsidRDefault="005A6F88">
      <w:pPr>
        <w:rPr>
          <w:rFonts w:ascii="Arial" w:hAnsi="Arial" w:cs="Arial"/>
        </w:rPr>
      </w:pPr>
      <w:r w:rsidRPr="005A6F88">
        <w:rPr>
          <w:rFonts w:ascii="Arial" w:hAnsi="Arial" w:cs="Arial"/>
        </w:rPr>
        <w:t>Write a sentence together. Print your writing out in big lettering including the full stop. Cut into individual words, including the full stop. Help the children to reproduce the sentence, by holding the cards in front of them. As you do more of these, collect them together and save for future use.</w:t>
      </w:r>
    </w:p>
    <w:p w:rsidR="005A6F88" w:rsidRPr="005A6F88" w:rsidRDefault="005A6F88">
      <w:pPr>
        <w:rPr>
          <w:rFonts w:ascii="Arial" w:hAnsi="Arial" w:cs="Arial"/>
        </w:rPr>
      </w:pPr>
    </w:p>
    <w:p w:rsidR="005A6F88" w:rsidRDefault="005A6F88">
      <w:pPr>
        <w:rPr>
          <w:rFonts w:ascii="Arial" w:hAnsi="Arial" w:cs="Arial"/>
          <w:b/>
          <w:u w:val="single"/>
        </w:rPr>
      </w:pPr>
      <w:r>
        <w:rPr>
          <w:rFonts w:ascii="Arial" w:hAnsi="Arial" w:cs="Arial"/>
          <w:b/>
          <w:u w:val="single"/>
        </w:rPr>
        <w:t>Expand</w:t>
      </w:r>
    </w:p>
    <w:p w:rsidR="0043568E" w:rsidRDefault="005A6F88">
      <w:pPr>
        <w:rPr>
          <w:rFonts w:ascii="Arial" w:hAnsi="Arial" w:cs="Arial"/>
        </w:rPr>
      </w:pPr>
      <w:r w:rsidRPr="005A6F88">
        <w:rPr>
          <w:rFonts w:ascii="Arial" w:hAnsi="Arial" w:cs="Arial"/>
        </w:rPr>
        <w:t>You can build up and develop sentences by asking questions. Child: “It’s my birthday today.” Adult: “How old are you?” Child: “I am five.” Adult: “It is your fifth birthday today.” … and so on…</w:t>
      </w:r>
    </w:p>
    <w:p w:rsidR="005A6F88" w:rsidRPr="005A6F88" w:rsidRDefault="005A6F88">
      <w:pPr>
        <w:rPr>
          <w:rFonts w:ascii="Arial" w:hAnsi="Arial" w:cs="Arial"/>
          <w:szCs w:val="28"/>
        </w:rPr>
      </w:pPr>
    </w:p>
    <w:p w:rsidR="005A6F88" w:rsidRDefault="005A6F88">
      <w:pPr>
        <w:rPr>
          <w:rFonts w:ascii="Arial" w:hAnsi="Arial" w:cs="Arial"/>
          <w:b/>
          <w:szCs w:val="28"/>
          <w:u w:val="single"/>
        </w:rPr>
      </w:pPr>
      <w:r>
        <w:rPr>
          <w:rFonts w:ascii="Arial" w:hAnsi="Arial" w:cs="Arial"/>
          <w:b/>
          <w:szCs w:val="28"/>
          <w:u w:val="single"/>
        </w:rPr>
        <w:t>Sentence Frames</w:t>
      </w:r>
    </w:p>
    <w:p w:rsidR="0043568E" w:rsidRPr="005A6F88" w:rsidRDefault="005A6F88">
      <w:pPr>
        <w:rPr>
          <w:rFonts w:ascii="Arial" w:hAnsi="Arial" w:cs="Arial"/>
          <w:szCs w:val="28"/>
        </w:rPr>
      </w:pPr>
      <w:r w:rsidRPr="005A6F88">
        <w:rPr>
          <w:rFonts w:ascii="Arial" w:hAnsi="Arial" w:cs="Arial"/>
          <w:szCs w:val="28"/>
        </w:rPr>
        <w:t>Can be used to develop understanding of simple sentence structures</w:t>
      </w:r>
      <w:r>
        <w:rPr>
          <w:rFonts w:ascii="Arial" w:hAnsi="Arial" w:cs="Arial"/>
          <w:szCs w:val="28"/>
        </w:rPr>
        <w:t xml:space="preserve">. </w:t>
      </w:r>
      <w:r w:rsidRPr="005A6F88">
        <w:rPr>
          <w:rFonts w:ascii="Arial" w:hAnsi="Arial" w:cs="Arial"/>
          <w:szCs w:val="28"/>
        </w:rPr>
        <w:t>Make sure that children have plenty of regular practice and that they use capital letters and full stops.</w:t>
      </w:r>
    </w:p>
    <w:p w:rsidR="005A6F88" w:rsidRDefault="005A6F88" w:rsidP="005A6F88">
      <w:pPr>
        <w:jc w:val="center"/>
        <w:rPr>
          <w:rFonts w:ascii="Arial" w:hAnsi="Arial" w:cs="Arial"/>
          <w:szCs w:val="28"/>
        </w:rPr>
      </w:pPr>
    </w:p>
    <w:p w:rsidR="007271CC" w:rsidRDefault="005A6F88" w:rsidP="007271CC">
      <w:pPr>
        <w:jc w:val="center"/>
        <w:rPr>
          <w:rFonts w:ascii="Arial" w:hAnsi="Arial" w:cs="Arial"/>
          <w:szCs w:val="28"/>
        </w:rPr>
      </w:pPr>
      <w:r>
        <w:rPr>
          <w:noProof/>
          <w:lang w:val="en-GB" w:eastAsia="en-GB"/>
        </w:rPr>
        <w:drawing>
          <wp:inline distT="0" distB="0" distL="0" distR="0" wp14:anchorId="106C0B5E" wp14:editId="1BFCDCB5">
            <wp:extent cx="6018664" cy="1200150"/>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22435" t="41904" r="23719" b="38997"/>
                    <a:stretch/>
                  </pic:blipFill>
                  <pic:spPr bwMode="auto">
                    <a:xfrm>
                      <a:off x="0" y="0"/>
                      <a:ext cx="6023674" cy="1201149"/>
                    </a:xfrm>
                    <a:prstGeom prst="rect">
                      <a:avLst/>
                    </a:prstGeom>
                    <a:ln>
                      <a:noFill/>
                    </a:ln>
                    <a:extLst>
                      <a:ext uri="{53640926-AAD7-44D8-BBD7-CCE9431645EC}">
                        <a14:shadowObscured xmlns:a14="http://schemas.microsoft.com/office/drawing/2010/main"/>
                      </a:ext>
                    </a:extLst>
                  </pic:spPr>
                </pic:pic>
              </a:graphicData>
            </a:graphic>
          </wp:inline>
        </w:drawing>
      </w:r>
    </w:p>
    <w:p w:rsidR="005A6F88" w:rsidRDefault="005A6F88">
      <w:pPr>
        <w:rPr>
          <w:rFonts w:ascii="Arial" w:hAnsi="Arial" w:cs="Arial"/>
          <w:szCs w:val="28"/>
        </w:rPr>
      </w:pPr>
    </w:p>
    <w:p w:rsidR="005A6F88" w:rsidRDefault="005A6F88">
      <w:pPr>
        <w:rPr>
          <w:rFonts w:ascii="Arial" w:hAnsi="Arial" w:cs="Arial"/>
          <w:szCs w:val="28"/>
        </w:rPr>
      </w:pPr>
    </w:p>
    <w:p w:rsidR="00D54C3C" w:rsidRDefault="00D54C3C">
      <w:pPr>
        <w:rPr>
          <w:rFonts w:ascii="Arial" w:hAnsi="Arial" w:cs="Arial"/>
          <w:szCs w:val="28"/>
        </w:rPr>
      </w:pPr>
    </w:p>
    <w:p w:rsidR="00D54C3C" w:rsidRDefault="00D54C3C">
      <w:pPr>
        <w:rPr>
          <w:rFonts w:ascii="Arial" w:hAnsi="Arial" w:cs="Arial"/>
          <w:szCs w:val="28"/>
        </w:rPr>
      </w:pPr>
    </w:p>
    <w:p w:rsidR="00D54C3C" w:rsidRDefault="00D54C3C">
      <w:pPr>
        <w:rPr>
          <w:rFonts w:ascii="Arial" w:hAnsi="Arial" w:cs="Arial"/>
          <w:szCs w:val="28"/>
        </w:rPr>
      </w:pPr>
    </w:p>
    <w:p w:rsidR="00D54C3C" w:rsidRDefault="00D54C3C">
      <w:pPr>
        <w:rPr>
          <w:rFonts w:ascii="Arial" w:hAnsi="Arial" w:cs="Arial"/>
          <w:szCs w:val="28"/>
        </w:rPr>
      </w:pPr>
    </w:p>
    <w:p w:rsidR="00D54C3C" w:rsidRDefault="00D54C3C">
      <w:pPr>
        <w:rPr>
          <w:rFonts w:ascii="Arial" w:hAnsi="Arial" w:cs="Arial"/>
          <w:szCs w:val="28"/>
        </w:rPr>
      </w:pPr>
    </w:p>
    <w:p w:rsidR="00D54C3C" w:rsidRDefault="00D54C3C">
      <w:pPr>
        <w:rPr>
          <w:rFonts w:ascii="Arial" w:hAnsi="Arial" w:cs="Arial"/>
          <w:szCs w:val="28"/>
        </w:rPr>
      </w:pPr>
    </w:p>
    <w:p w:rsidR="00D54C3C" w:rsidRDefault="00D54C3C">
      <w:pPr>
        <w:rPr>
          <w:rFonts w:ascii="Arial" w:hAnsi="Arial" w:cs="Arial"/>
          <w:szCs w:val="28"/>
        </w:rPr>
      </w:pPr>
    </w:p>
    <w:p w:rsidR="00D54C3C" w:rsidRDefault="00D54C3C">
      <w:pPr>
        <w:rPr>
          <w:rFonts w:ascii="Arial" w:hAnsi="Arial" w:cs="Arial"/>
          <w:szCs w:val="28"/>
        </w:rPr>
      </w:pPr>
    </w:p>
    <w:p w:rsidR="00D54C3C" w:rsidRDefault="00D54C3C">
      <w:pPr>
        <w:rPr>
          <w:rFonts w:ascii="Arial" w:hAnsi="Arial" w:cs="Arial"/>
          <w:szCs w:val="28"/>
        </w:rPr>
      </w:pPr>
    </w:p>
    <w:p w:rsidR="00D54C3C" w:rsidRDefault="00D54C3C">
      <w:pPr>
        <w:rPr>
          <w:rFonts w:ascii="Arial" w:hAnsi="Arial" w:cs="Arial"/>
          <w:szCs w:val="28"/>
        </w:rPr>
      </w:pPr>
    </w:p>
    <w:p w:rsidR="00D54C3C" w:rsidRDefault="00D54C3C">
      <w:pPr>
        <w:rPr>
          <w:rFonts w:ascii="Arial" w:hAnsi="Arial" w:cs="Arial"/>
          <w:szCs w:val="28"/>
        </w:rPr>
      </w:pPr>
    </w:p>
    <w:p w:rsidR="007271CC" w:rsidRDefault="007271CC">
      <w:pPr>
        <w:rPr>
          <w:rFonts w:ascii="Arial" w:hAnsi="Arial" w:cs="Arial"/>
          <w:szCs w:val="28"/>
        </w:rPr>
      </w:pPr>
    </w:p>
    <w:p w:rsidR="007271CC" w:rsidRDefault="007271CC">
      <w:pPr>
        <w:rPr>
          <w:rFonts w:ascii="Arial" w:hAnsi="Arial" w:cs="Arial"/>
          <w:szCs w:val="28"/>
        </w:rPr>
      </w:pPr>
    </w:p>
    <w:p w:rsidR="007271CC" w:rsidRDefault="007271CC">
      <w:pPr>
        <w:rPr>
          <w:rFonts w:ascii="Arial" w:hAnsi="Arial" w:cs="Arial"/>
          <w:szCs w:val="28"/>
        </w:rPr>
      </w:pPr>
    </w:p>
    <w:p w:rsidR="00046DB5" w:rsidRDefault="00046DB5">
      <w:pPr>
        <w:rPr>
          <w:rFonts w:ascii="Arial" w:hAnsi="Arial" w:cs="Arial"/>
          <w:szCs w:val="28"/>
        </w:rPr>
      </w:pPr>
    </w:p>
    <w:p w:rsidR="00046DB5" w:rsidRDefault="00046DB5">
      <w:pPr>
        <w:rPr>
          <w:rFonts w:ascii="Arial" w:hAnsi="Arial" w:cs="Arial"/>
          <w:szCs w:val="28"/>
        </w:rPr>
      </w:pPr>
    </w:p>
    <w:p w:rsidR="00C6445B" w:rsidRDefault="00C6445B" w:rsidP="00046DB5">
      <w:pPr>
        <w:tabs>
          <w:tab w:val="left" w:pos="2847"/>
        </w:tabs>
        <w:rPr>
          <w:rFonts w:ascii="Arial" w:hAnsi="Arial" w:cs="Arial"/>
          <w:szCs w:val="28"/>
        </w:rPr>
      </w:pPr>
    </w:p>
    <w:p w:rsidR="00C6445B" w:rsidRDefault="00C6445B" w:rsidP="00046DB5">
      <w:pPr>
        <w:tabs>
          <w:tab w:val="left" w:pos="2847"/>
        </w:tabs>
        <w:rPr>
          <w:rFonts w:ascii="Arial" w:eastAsia="Arial" w:hAnsi="Arial" w:cs="Arial"/>
          <w:sz w:val="32"/>
        </w:rPr>
      </w:pPr>
      <w:r>
        <w:rPr>
          <w:rFonts w:ascii="Arial" w:eastAsia="Arial" w:hAnsi="Arial" w:cs="Arial"/>
          <w:sz w:val="32"/>
        </w:rPr>
        <w:lastRenderedPageBreak/>
        <w:t>Common exception words for Year 1.</w:t>
      </w:r>
    </w:p>
    <w:p w:rsidR="00C6445B" w:rsidRDefault="00C6445B" w:rsidP="00046DB5">
      <w:pPr>
        <w:tabs>
          <w:tab w:val="left" w:pos="2847"/>
        </w:tabs>
        <w:rPr>
          <w:rFonts w:ascii="Arial" w:eastAsia="Arial" w:hAnsi="Arial" w:cs="Arial"/>
          <w:sz w:val="32"/>
        </w:rPr>
      </w:pPr>
    </w:p>
    <w:p w:rsidR="00C6445B" w:rsidRDefault="00C6445B" w:rsidP="00046DB5">
      <w:pPr>
        <w:tabs>
          <w:tab w:val="left" w:pos="2847"/>
        </w:tabs>
        <w:rPr>
          <w:rFonts w:ascii="Arial" w:eastAsia="Arial" w:hAnsi="Arial" w:cs="Arial"/>
          <w:sz w:val="32"/>
        </w:rPr>
      </w:pPr>
      <w:r>
        <w:rPr>
          <w:noProof/>
          <w:lang w:val="en-GB" w:eastAsia="en-GB"/>
        </w:rPr>
        <w:drawing>
          <wp:inline distT="0" distB="0" distL="0" distR="0" wp14:anchorId="7B70E2E6" wp14:editId="34BD973A">
            <wp:extent cx="6428338" cy="7839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33250" cy="7845065"/>
                    </a:xfrm>
                    <a:prstGeom prst="rect">
                      <a:avLst/>
                    </a:prstGeom>
                    <a:noFill/>
                    <a:ln>
                      <a:noFill/>
                    </a:ln>
                  </pic:spPr>
                </pic:pic>
              </a:graphicData>
            </a:graphic>
          </wp:inline>
        </w:drawing>
      </w:r>
    </w:p>
    <w:p w:rsidR="00C6445B" w:rsidRDefault="00C6445B" w:rsidP="00046DB5">
      <w:pPr>
        <w:tabs>
          <w:tab w:val="left" w:pos="2847"/>
        </w:tabs>
        <w:rPr>
          <w:rFonts w:ascii="Arial" w:eastAsia="Arial" w:hAnsi="Arial" w:cs="Arial"/>
          <w:sz w:val="32"/>
        </w:rPr>
      </w:pPr>
    </w:p>
    <w:p w:rsidR="007271CC" w:rsidRDefault="007271CC" w:rsidP="00046DB5">
      <w:pPr>
        <w:tabs>
          <w:tab w:val="left" w:pos="2847"/>
        </w:tabs>
        <w:rPr>
          <w:rFonts w:ascii="Arial" w:eastAsia="Arial" w:hAnsi="Arial" w:cs="Arial"/>
          <w:sz w:val="32"/>
        </w:rPr>
      </w:pPr>
    </w:p>
    <w:p w:rsidR="007271CC" w:rsidRDefault="007271CC" w:rsidP="00046DB5">
      <w:pPr>
        <w:tabs>
          <w:tab w:val="left" w:pos="2847"/>
        </w:tabs>
        <w:rPr>
          <w:rFonts w:ascii="Arial" w:eastAsia="Arial" w:hAnsi="Arial" w:cs="Arial"/>
          <w:sz w:val="32"/>
        </w:rPr>
      </w:pPr>
    </w:p>
    <w:p w:rsidR="00C6445B" w:rsidRDefault="00C6445B" w:rsidP="00046DB5">
      <w:pPr>
        <w:tabs>
          <w:tab w:val="left" w:pos="2847"/>
        </w:tabs>
        <w:rPr>
          <w:rFonts w:ascii="Arial" w:eastAsia="Arial" w:hAnsi="Arial" w:cs="Arial"/>
          <w:sz w:val="32"/>
        </w:rPr>
      </w:pPr>
    </w:p>
    <w:p w:rsidR="00C6445B" w:rsidRDefault="00C6445B" w:rsidP="00046DB5">
      <w:pPr>
        <w:tabs>
          <w:tab w:val="left" w:pos="2847"/>
        </w:tabs>
        <w:rPr>
          <w:rFonts w:ascii="Arial" w:eastAsia="Arial" w:hAnsi="Arial" w:cs="Arial"/>
          <w:sz w:val="32"/>
        </w:rPr>
      </w:pPr>
    </w:p>
    <w:p w:rsidR="00C6445B" w:rsidRDefault="00C6445B" w:rsidP="00046DB5">
      <w:pPr>
        <w:tabs>
          <w:tab w:val="left" w:pos="2847"/>
        </w:tabs>
        <w:rPr>
          <w:rFonts w:ascii="Arial" w:eastAsia="Arial" w:hAnsi="Arial" w:cs="Arial"/>
          <w:sz w:val="32"/>
        </w:rPr>
      </w:pPr>
    </w:p>
    <w:p w:rsidR="00C6445B" w:rsidRDefault="00C6445B" w:rsidP="00046DB5">
      <w:pPr>
        <w:tabs>
          <w:tab w:val="left" w:pos="2847"/>
        </w:tabs>
        <w:rPr>
          <w:rFonts w:ascii="Arial" w:eastAsia="Arial" w:hAnsi="Arial" w:cs="Arial"/>
          <w:sz w:val="32"/>
        </w:rPr>
      </w:pPr>
    </w:p>
    <w:p w:rsidR="007271CC" w:rsidRDefault="00C6445B" w:rsidP="00C6445B">
      <w:pPr>
        <w:tabs>
          <w:tab w:val="left" w:pos="2847"/>
        </w:tabs>
        <w:jc w:val="center"/>
        <w:rPr>
          <w:rFonts w:ascii="Arial" w:eastAsia="Arial" w:hAnsi="Arial" w:cs="Arial"/>
          <w:sz w:val="32"/>
        </w:rPr>
      </w:pPr>
      <w:r>
        <w:rPr>
          <w:noProof/>
          <w:lang w:val="en-GB" w:eastAsia="en-GB"/>
        </w:rPr>
        <w:lastRenderedPageBreak/>
        <w:drawing>
          <wp:inline distT="0" distB="0" distL="0" distR="0" wp14:anchorId="2D362F3F" wp14:editId="12BF515E">
            <wp:extent cx="6444504" cy="5410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51820" cy="5416342"/>
                    </a:xfrm>
                    <a:prstGeom prst="rect">
                      <a:avLst/>
                    </a:prstGeom>
                    <a:noFill/>
                    <a:ln>
                      <a:noFill/>
                    </a:ln>
                  </pic:spPr>
                </pic:pic>
              </a:graphicData>
            </a:graphic>
          </wp:inline>
        </w:drawing>
      </w:r>
    </w:p>
    <w:p w:rsidR="007271CC" w:rsidRDefault="007271CC" w:rsidP="00046DB5">
      <w:pPr>
        <w:tabs>
          <w:tab w:val="left" w:pos="2847"/>
        </w:tabs>
        <w:rPr>
          <w:rFonts w:ascii="Arial" w:eastAsia="Arial" w:hAnsi="Arial" w:cs="Arial"/>
          <w:sz w:val="32"/>
        </w:rPr>
      </w:pPr>
    </w:p>
    <w:p w:rsidR="007271CC" w:rsidRPr="00B535D7" w:rsidRDefault="00B535D7" w:rsidP="00046DB5">
      <w:pPr>
        <w:tabs>
          <w:tab w:val="left" w:pos="2847"/>
        </w:tabs>
        <w:rPr>
          <w:rFonts w:ascii="Arial" w:eastAsia="Arial" w:hAnsi="Arial" w:cs="Arial"/>
          <w:b/>
          <w:sz w:val="32"/>
          <w:u w:val="single"/>
        </w:rPr>
      </w:pPr>
      <w:r w:rsidRPr="00B535D7">
        <w:rPr>
          <w:rFonts w:ascii="Arial" w:eastAsia="Arial" w:hAnsi="Arial" w:cs="Arial"/>
          <w:b/>
          <w:sz w:val="32"/>
          <w:u w:val="single"/>
        </w:rPr>
        <w:t>Spelling a</w:t>
      </w:r>
      <w:r w:rsidR="007271CC" w:rsidRPr="00B535D7">
        <w:rPr>
          <w:rFonts w:ascii="Arial" w:eastAsia="Arial" w:hAnsi="Arial" w:cs="Arial"/>
          <w:b/>
          <w:sz w:val="32"/>
          <w:u w:val="single"/>
        </w:rPr>
        <w:t>ctivities to support your children</w:t>
      </w:r>
      <w:r w:rsidRPr="00B535D7">
        <w:rPr>
          <w:rFonts w:ascii="Arial" w:eastAsia="Arial" w:hAnsi="Arial" w:cs="Arial"/>
          <w:b/>
          <w:sz w:val="32"/>
          <w:u w:val="single"/>
        </w:rPr>
        <w:t>:</w:t>
      </w:r>
    </w:p>
    <w:p w:rsidR="00C6445B" w:rsidRDefault="00C6445B" w:rsidP="00046DB5">
      <w:pPr>
        <w:tabs>
          <w:tab w:val="left" w:pos="2847"/>
        </w:tabs>
        <w:rPr>
          <w:rFonts w:ascii="Arial" w:eastAsia="Arial" w:hAnsi="Arial" w:cs="Arial"/>
          <w:sz w:val="32"/>
        </w:rPr>
      </w:pPr>
    </w:p>
    <w:tbl>
      <w:tblPr>
        <w:tblStyle w:val="TableGrid"/>
        <w:tblW w:w="0" w:type="auto"/>
        <w:tblLayout w:type="fixed"/>
        <w:tblLook w:val="04A0" w:firstRow="1" w:lastRow="0" w:firstColumn="1" w:lastColumn="0" w:noHBand="0" w:noVBand="1"/>
      </w:tblPr>
      <w:tblGrid>
        <w:gridCol w:w="2376"/>
        <w:gridCol w:w="2552"/>
        <w:gridCol w:w="2835"/>
        <w:gridCol w:w="2393"/>
      </w:tblGrid>
      <w:tr w:rsidR="007271CC" w:rsidTr="007271CC">
        <w:tc>
          <w:tcPr>
            <w:tcW w:w="2376" w:type="dxa"/>
          </w:tcPr>
          <w:p w:rsidR="007271CC" w:rsidRPr="007271CC" w:rsidRDefault="007271CC" w:rsidP="007271CC">
            <w:pPr>
              <w:tabs>
                <w:tab w:val="left" w:pos="2847"/>
              </w:tabs>
              <w:jc w:val="center"/>
              <w:rPr>
                <w:b/>
                <w:u w:val="single"/>
              </w:rPr>
            </w:pPr>
            <w:r w:rsidRPr="007271CC">
              <w:rPr>
                <w:b/>
                <w:u w:val="single"/>
              </w:rPr>
              <w:t>Sound talk</w:t>
            </w:r>
          </w:p>
          <w:p w:rsidR="007271CC" w:rsidRDefault="007271CC" w:rsidP="007271CC">
            <w:pPr>
              <w:tabs>
                <w:tab w:val="left" w:pos="2847"/>
              </w:tabs>
            </w:pPr>
            <w:r>
              <w:t>Say words in sounds e.g. ‘Simon says touch your t-</w:t>
            </w:r>
            <w:proofErr w:type="spellStart"/>
            <w:r>
              <w:t>oe</w:t>
            </w:r>
            <w:proofErr w:type="spellEnd"/>
            <w:r>
              <w:t xml:space="preserve">-s.’ </w:t>
            </w:r>
          </w:p>
          <w:p w:rsidR="007271CC" w:rsidRDefault="007271CC" w:rsidP="00046DB5">
            <w:pPr>
              <w:tabs>
                <w:tab w:val="left" w:pos="2847"/>
              </w:tabs>
              <w:rPr>
                <w:rFonts w:ascii="Arial" w:eastAsia="Arial" w:hAnsi="Arial" w:cs="Arial"/>
                <w:sz w:val="32"/>
              </w:rPr>
            </w:pPr>
          </w:p>
        </w:tc>
        <w:tc>
          <w:tcPr>
            <w:tcW w:w="2552" w:type="dxa"/>
          </w:tcPr>
          <w:p w:rsidR="007271CC" w:rsidRPr="007271CC" w:rsidRDefault="007271CC" w:rsidP="007271CC">
            <w:pPr>
              <w:tabs>
                <w:tab w:val="left" w:pos="2847"/>
              </w:tabs>
              <w:jc w:val="center"/>
              <w:rPr>
                <w:b/>
                <w:u w:val="single"/>
              </w:rPr>
            </w:pPr>
            <w:proofErr w:type="spellStart"/>
            <w:r w:rsidRPr="007271CC">
              <w:rPr>
                <w:b/>
                <w:u w:val="single"/>
              </w:rPr>
              <w:t>Wordle</w:t>
            </w:r>
            <w:proofErr w:type="spellEnd"/>
          </w:p>
          <w:p w:rsidR="007271CC" w:rsidRDefault="007271CC" w:rsidP="007271CC">
            <w:pPr>
              <w:tabs>
                <w:tab w:val="left" w:pos="2847"/>
              </w:tabs>
              <w:rPr>
                <w:rFonts w:ascii="Arial" w:eastAsia="Arial" w:hAnsi="Arial" w:cs="Arial"/>
                <w:sz w:val="32"/>
              </w:rPr>
            </w:pPr>
            <w:r>
              <w:t xml:space="preserve">Create your own beautiful word cloud following a spelling pattern: http://www.wordle.net/create </w:t>
            </w:r>
          </w:p>
        </w:tc>
        <w:tc>
          <w:tcPr>
            <w:tcW w:w="2835" w:type="dxa"/>
          </w:tcPr>
          <w:p w:rsidR="007271CC" w:rsidRPr="007271CC" w:rsidRDefault="007271CC" w:rsidP="007271CC">
            <w:pPr>
              <w:tabs>
                <w:tab w:val="left" w:pos="2847"/>
              </w:tabs>
              <w:jc w:val="center"/>
              <w:rPr>
                <w:b/>
                <w:u w:val="single"/>
              </w:rPr>
            </w:pPr>
            <w:r w:rsidRPr="007271CC">
              <w:rPr>
                <w:b/>
                <w:u w:val="single"/>
              </w:rPr>
              <w:t>Word</w:t>
            </w:r>
            <w:r>
              <w:rPr>
                <w:b/>
                <w:u w:val="single"/>
              </w:rPr>
              <w:t xml:space="preserve"> </w:t>
            </w:r>
            <w:r w:rsidRPr="007271CC">
              <w:rPr>
                <w:b/>
                <w:u w:val="single"/>
              </w:rPr>
              <w:t>shapes</w:t>
            </w:r>
          </w:p>
          <w:p w:rsidR="007271CC" w:rsidRDefault="007271CC" w:rsidP="00046DB5">
            <w:pPr>
              <w:tabs>
                <w:tab w:val="left" w:pos="2847"/>
              </w:tabs>
              <w:rPr>
                <w:rFonts w:ascii="Arial" w:eastAsia="Arial" w:hAnsi="Arial" w:cs="Arial"/>
                <w:sz w:val="32"/>
              </w:rPr>
            </w:pPr>
            <w:r>
              <w:t>Create your own word shapes challenge: http://tools.atozteacherstuff.com/printable-word-shapes-worksheets/</w:t>
            </w:r>
          </w:p>
        </w:tc>
        <w:tc>
          <w:tcPr>
            <w:tcW w:w="2393" w:type="dxa"/>
          </w:tcPr>
          <w:p w:rsidR="007271CC" w:rsidRDefault="007271CC" w:rsidP="007271CC">
            <w:pPr>
              <w:tabs>
                <w:tab w:val="left" w:pos="2847"/>
              </w:tabs>
              <w:jc w:val="center"/>
              <w:rPr>
                <w:rFonts w:ascii="Arial" w:eastAsia="Arial" w:hAnsi="Arial" w:cs="Arial"/>
                <w:sz w:val="32"/>
              </w:rPr>
            </w:pPr>
            <w:r w:rsidRPr="007271CC">
              <w:rPr>
                <w:b/>
                <w:u w:val="single"/>
              </w:rPr>
              <w:t>Draw your words</w:t>
            </w:r>
            <w:r>
              <w:t xml:space="preserve"> Use shapes of letters to create drawings e.g. a skyline.</w:t>
            </w:r>
          </w:p>
        </w:tc>
      </w:tr>
      <w:tr w:rsidR="007271CC" w:rsidTr="007271CC">
        <w:tc>
          <w:tcPr>
            <w:tcW w:w="2376" w:type="dxa"/>
          </w:tcPr>
          <w:p w:rsidR="007271CC" w:rsidRDefault="007271CC" w:rsidP="007271CC">
            <w:pPr>
              <w:tabs>
                <w:tab w:val="left" w:pos="2847"/>
              </w:tabs>
              <w:jc w:val="center"/>
            </w:pPr>
            <w:r w:rsidRPr="007271CC">
              <w:rPr>
                <w:b/>
                <w:u w:val="single"/>
              </w:rPr>
              <w:t>Air and back spelling.</w:t>
            </w:r>
          </w:p>
          <w:p w:rsidR="007271CC" w:rsidRDefault="007271CC" w:rsidP="00046DB5">
            <w:pPr>
              <w:tabs>
                <w:tab w:val="left" w:pos="2847"/>
              </w:tabs>
              <w:rPr>
                <w:rFonts w:ascii="Arial" w:eastAsia="Arial" w:hAnsi="Arial" w:cs="Arial"/>
                <w:sz w:val="32"/>
              </w:rPr>
            </w:pPr>
            <w:r>
              <w:t>Write the word in the air, really big, then really small, saying each letter as it is written. If the word can be sounded out, use the phonemes, if not, use the letter names. Try writing words on each other's backs and see if your partner can say what word you're writing</w:t>
            </w:r>
          </w:p>
        </w:tc>
        <w:tc>
          <w:tcPr>
            <w:tcW w:w="2552" w:type="dxa"/>
          </w:tcPr>
          <w:p w:rsidR="007271CC" w:rsidRDefault="007271CC" w:rsidP="007271CC">
            <w:pPr>
              <w:tabs>
                <w:tab w:val="left" w:pos="2847"/>
              </w:tabs>
              <w:jc w:val="center"/>
            </w:pPr>
            <w:r w:rsidRPr="007271CC">
              <w:rPr>
                <w:b/>
                <w:u w:val="single"/>
              </w:rPr>
              <w:t>Media search</w:t>
            </w:r>
            <w:r>
              <w:t xml:space="preserve"> </w:t>
            </w:r>
          </w:p>
          <w:p w:rsidR="007271CC" w:rsidRDefault="007271CC" w:rsidP="007271CC">
            <w:pPr>
              <w:tabs>
                <w:tab w:val="left" w:pos="2847"/>
              </w:tabs>
              <w:rPr>
                <w:rFonts w:ascii="Arial" w:eastAsia="Arial" w:hAnsi="Arial" w:cs="Arial"/>
                <w:sz w:val="32"/>
              </w:rPr>
            </w:pPr>
            <w:r>
              <w:t>Using a timer, give the children x minutes to find their spelling in the newspaper of magazine. Circle them in bright colours or highlight when they have been found.</w:t>
            </w:r>
          </w:p>
        </w:tc>
        <w:tc>
          <w:tcPr>
            <w:tcW w:w="2835" w:type="dxa"/>
          </w:tcPr>
          <w:p w:rsidR="007271CC" w:rsidRDefault="007271CC" w:rsidP="007271CC">
            <w:pPr>
              <w:tabs>
                <w:tab w:val="left" w:pos="2847"/>
              </w:tabs>
              <w:jc w:val="center"/>
            </w:pPr>
            <w:r w:rsidRPr="007271CC">
              <w:rPr>
                <w:b/>
                <w:u w:val="single"/>
              </w:rPr>
              <w:t>Couscous/ salt box spelling</w:t>
            </w:r>
          </w:p>
          <w:p w:rsidR="007271CC" w:rsidRDefault="007271CC" w:rsidP="007271CC">
            <w:pPr>
              <w:tabs>
                <w:tab w:val="left" w:pos="2847"/>
              </w:tabs>
              <w:rPr>
                <w:rFonts w:ascii="Arial" w:eastAsia="Arial" w:hAnsi="Arial" w:cs="Arial"/>
                <w:sz w:val="32"/>
              </w:rPr>
            </w:pPr>
            <w:r>
              <w:t>Practice writing spellings in salt or couscous.</w:t>
            </w:r>
          </w:p>
        </w:tc>
        <w:tc>
          <w:tcPr>
            <w:tcW w:w="2393" w:type="dxa"/>
          </w:tcPr>
          <w:p w:rsidR="00C6445B" w:rsidRDefault="00C6445B" w:rsidP="00C6445B">
            <w:pPr>
              <w:tabs>
                <w:tab w:val="left" w:pos="2847"/>
              </w:tabs>
              <w:jc w:val="center"/>
              <w:rPr>
                <w:b/>
                <w:u w:val="single"/>
              </w:rPr>
            </w:pPr>
            <w:r w:rsidRPr="00C6445B">
              <w:rPr>
                <w:b/>
                <w:u w:val="single"/>
              </w:rPr>
              <w:t>Scrabble spelling</w:t>
            </w:r>
          </w:p>
          <w:p w:rsidR="007271CC" w:rsidRDefault="00C6445B" w:rsidP="00C6445B">
            <w:pPr>
              <w:tabs>
                <w:tab w:val="left" w:pos="2847"/>
              </w:tabs>
              <w:rPr>
                <w:rFonts w:ascii="Arial" w:eastAsia="Arial" w:hAnsi="Arial" w:cs="Arial"/>
                <w:sz w:val="32"/>
              </w:rPr>
            </w:pPr>
            <w:r>
              <w:t xml:space="preserve"> Find the letters you need to spell your words, mix them up in a bag and time how quickly you can unscramble them into the words.</w:t>
            </w:r>
          </w:p>
        </w:tc>
      </w:tr>
    </w:tbl>
    <w:p w:rsidR="007271CC" w:rsidRPr="00046DB5" w:rsidRDefault="007271CC" w:rsidP="00046DB5">
      <w:pPr>
        <w:tabs>
          <w:tab w:val="left" w:pos="2847"/>
        </w:tabs>
        <w:rPr>
          <w:rFonts w:ascii="Arial" w:eastAsia="Arial" w:hAnsi="Arial" w:cs="Arial"/>
          <w:sz w:val="32"/>
        </w:rPr>
        <w:sectPr w:rsidR="007271CC" w:rsidRPr="00046DB5">
          <w:pgSz w:w="11920" w:h="16840"/>
          <w:pgMar w:top="680" w:right="1000" w:bottom="280" w:left="980" w:header="720" w:footer="720" w:gutter="0"/>
          <w:cols w:space="720"/>
        </w:sectPr>
      </w:pPr>
    </w:p>
    <w:p w:rsidR="00C6445B" w:rsidRPr="005B5F34" w:rsidRDefault="00C6445B" w:rsidP="00C6445B">
      <w:pPr>
        <w:spacing w:before="48" w:line="360" w:lineRule="exact"/>
        <w:rPr>
          <w:rFonts w:ascii="Arial" w:eastAsia="Arial" w:hAnsi="Arial" w:cs="Arial"/>
          <w:sz w:val="32"/>
          <w:szCs w:val="32"/>
        </w:rPr>
      </w:pPr>
      <w:r w:rsidRPr="005B5F34">
        <w:rPr>
          <w:rFonts w:ascii="Arial" w:eastAsia="Arial" w:hAnsi="Arial" w:cs="Arial"/>
          <w:b/>
          <w:spacing w:val="-16"/>
          <w:position w:val="-1"/>
          <w:sz w:val="32"/>
          <w:szCs w:val="32"/>
        </w:rPr>
        <w:lastRenderedPageBreak/>
        <w:t>Y</w:t>
      </w:r>
      <w:r w:rsidRPr="005B5F34">
        <w:rPr>
          <w:rFonts w:ascii="Arial" w:eastAsia="Arial" w:hAnsi="Arial" w:cs="Arial"/>
          <w:b/>
          <w:position w:val="-1"/>
          <w:sz w:val="32"/>
          <w:szCs w:val="32"/>
        </w:rPr>
        <w:t>ear</w:t>
      </w:r>
      <w:r w:rsidRPr="005B5F34">
        <w:rPr>
          <w:rFonts w:ascii="Arial" w:eastAsia="Arial" w:hAnsi="Arial" w:cs="Arial"/>
          <w:b/>
          <w:spacing w:val="-7"/>
          <w:position w:val="-1"/>
          <w:sz w:val="32"/>
          <w:szCs w:val="32"/>
        </w:rPr>
        <w:t xml:space="preserve"> </w:t>
      </w:r>
      <w:r>
        <w:rPr>
          <w:rFonts w:ascii="Arial" w:eastAsia="Arial" w:hAnsi="Arial" w:cs="Arial"/>
          <w:b/>
          <w:position w:val="-1"/>
          <w:sz w:val="32"/>
          <w:szCs w:val="32"/>
        </w:rPr>
        <w:t xml:space="preserve">1 </w:t>
      </w:r>
      <w:r w:rsidRPr="005B5F34">
        <w:rPr>
          <w:rFonts w:ascii="Arial" w:eastAsia="Arial" w:hAnsi="Arial" w:cs="Arial"/>
          <w:b/>
          <w:spacing w:val="-1"/>
          <w:position w:val="-1"/>
          <w:sz w:val="32"/>
          <w:szCs w:val="32"/>
        </w:rPr>
        <w:t>G</w:t>
      </w:r>
      <w:r w:rsidRPr="005B5F34">
        <w:rPr>
          <w:rFonts w:ascii="Arial" w:eastAsia="Arial" w:hAnsi="Arial" w:cs="Arial"/>
          <w:b/>
          <w:position w:val="-1"/>
          <w:sz w:val="32"/>
          <w:szCs w:val="32"/>
        </w:rPr>
        <w:t>ra</w:t>
      </w:r>
      <w:r w:rsidRPr="005B5F34">
        <w:rPr>
          <w:rFonts w:ascii="Arial" w:eastAsia="Arial" w:hAnsi="Arial" w:cs="Arial"/>
          <w:b/>
          <w:spacing w:val="2"/>
          <w:position w:val="-1"/>
          <w:sz w:val="32"/>
          <w:szCs w:val="32"/>
        </w:rPr>
        <w:t>m</w:t>
      </w:r>
      <w:r w:rsidRPr="005B5F34">
        <w:rPr>
          <w:rFonts w:ascii="Arial" w:eastAsia="Arial" w:hAnsi="Arial" w:cs="Arial"/>
          <w:b/>
          <w:position w:val="-1"/>
          <w:sz w:val="32"/>
          <w:szCs w:val="32"/>
        </w:rPr>
        <w:t>mar</w:t>
      </w:r>
    </w:p>
    <w:p w:rsidR="00C6445B" w:rsidRDefault="00C6445B" w:rsidP="00C6445B">
      <w:pPr>
        <w:spacing w:before="13" w:line="240" w:lineRule="exact"/>
      </w:pPr>
    </w:p>
    <w:tbl>
      <w:tblPr>
        <w:tblW w:w="0" w:type="auto"/>
        <w:tblInd w:w="108" w:type="dxa"/>
        <w:tblLayout w:type="fixed"/>
        <w:tblCellMar>
          <w:left w:w="0" w:type="dxa"/>
          <w:right w:w="0" w:type="dxa"/>
        </w:tblCellMar>
        <w:tblLook w:val="01E0" w:firstRow="1" w:lastRow="1" w:firstColumn="1" w:lastColumn="1" w:noHBand="0" w:noVBand="0"/>
      </w:tblPr>
      <w:tblGrid>
        <w:gridCol w:w="1810"/>
        <w:gridCol w:w="7883"/>
      </w:tblGrid>
      <w:tr w:rsidR="00C6445B" w:rsidTr="00746072">
        <w:trPr>
          <w:trHeight w:hRule="exact" w:val="332"/>
        </w:trPr>
        <w:tc>
          <w:tcPr>
            <w:tcW w:w="9693" w:type="dxa"/>
            <w:gridSpan w:val="2"/>
            <w:tcBorders>
              <w:top w:val="single" w:sz="5" w:space="0" w:color="000000"/>
              <w:left w:val="single" w:sz="5" w:space="0" w:color="000000"/>
              <w:bottom w:val="single" w:sz="5" w:space="0" w:color="000000"/>
              <w:right w:val="single" w:sz="5" w:space="0" w:color="000000"/>
            </w:tcBorders>
          </w:tcPr>
          <w:p w:rsidR="00C6445B" w:rsidRDefault="00C6445B" w:rsidP="00746072">
            <w:pPr>
              <w:spacing w:line="300" w:lineRule="exact"/>
              <w:ind w:left="839"/>
              <w:rPr>
                <w:rFonts w:ascii="Arial" w:eastAsia="Arial" w:hAnsi="Arial" w:cs="Arial"/>
                <w:sz w:val="28"/>
                <w:szCs w:val="28"/>
              </w:rPr>
            </w:pPr>
            <w:r>
              <w:rPr>
                <w:rFonts w:ascii="Arial" w:eastAsia="Arial" w:hAnsi="Arial" w:cs="Arial"/>
                <w:spacing w:val="-3"/>
                <w:sz w:val="28"/>
                <w:szCs w:val="28"/>
              </w:rPr>
              <w:t>Y</w:t>
            </w:r>
            <w:r>
              <w:rPr>
                <w:rFonts w:ascii="Arial" w:eastAsia="Arial" w:hAnsi="Arial" w:cs="Arial"/>
                <w:sz w:val="28"/>
                <w:szCs w:val="28"/>
              </w:rPr>
              <w:t>ear</w:t>
            </w:r>
            <w:r>
              <w:rPr>
                <w:rFonts w:ascii="Arial" w:eastAsia="Arial" w:hAnsi="Arial" w:cs="Arial"/>
                <w:spacing w:val="1"/>
                <w:sz w:val="28"/>
                <w:szCs w:val="28"/>
              </w:rPr>
              <w:t xml:space="preserve"> </w:t>
            </w:r>
            <w:r>
              <w:rPr>
                <w:rFonts w:ascii="Arial" w:eastAsia="Arial" w:hAnsi="Arial" w:cs="Arial"/>
                <w:sz w:val="28"/>
                <w:szCs w:val="28"/>
              </w:rPr>
              <w:t>1:</w:t>
            </w:r>
            <w:r>
              <w:rPr>
                <w:rFonts w:ascii="Arial" w:eastAsia="Arial" w:hAnsi="Arial" w:cs="Arial"/>
                <w:spacing w:val="2"/>
                <w:sz w:val="28"/>
                <w:szCs w:val="28"/>
              </w:rPr>
              <w:t xml:space="preserve"> </w:t>
            </w:r>
            <w:r>
              <w:rPr>
                <w:rFonts w:ascii="Arial" w:eastAsia="Arial" w:hAnsi="Arial" w:cs="Arial"/>
                <w:spacing w:val="-1"/>
                <w:sz w:val="28"/>
                <w:szCs w:val="28"/>
              </w:rPr>
              <w:t>D</w:t>
            </w:r>
            <w:r>
              <w:rPr>
                <w:rFonts w:ascii="Arial" w:eastAsia="Arial" w:hAnsi="Arial" w:cs="Arial"/>
                <w:spacing w:val="-3"/>
                <w:sz w:val="28"/>
                <w:szCs w:val="28"/>
              </w:rPr>
              <w:t>e</w:t>
            </w:r>
            <w:r>
              <w:rPr>
                <w:rFonts w:ascii="Arial" w:eastAsia="Arial" w:hAnsi="Arial" w:cs="Arial"/>
                <w:spacing w:val="1"/>
                <w:sz w:val="28"/>
                <w:szCs w:val="28"/>
              </w:rPr>
              <w:t>t</w:t>
            </w:r>
            <w:r>
              <w:rPr>
                <w:rFonts w:ascii="Arial" w:eastAsia="Arial" w:hAnsi="Arial" w:cs="Arial"/>
                <w:sz w:val="28"/>
                <w:szCs w:val="28"/>
              </w:rPr>
              <w:t>ail</w:t>
            </w:r>
            <w:r>
              <w:rPr>
                <w:rFonts w:ascii="Arial" w:eastAsia="Arial" w:hAnsi="Arial" w:cs="Arial"/>
                <w:spacing w:val="-1"/>
                <w:sz w:val="28"/>
                <w:szCs w:val="28"/>
              </w:rPr>
              <w:t xml:space="preserve"> </w:t>
            </w:r>
            <w:r>
              <w:rPr>
                <w:rFonts w:ascii="Arial" w:eastAsia="Arial" w:hAnsi="Arial" w:cs="Arial"/>
                <w:sz w:val="28"/>
                <w:szCs w:val="28"/>
              </w:rPr>
              <w:t>of</w:t>
            </w:r>
            <w:r>
              <w:rPr>
                <w:rFonts w:ascii="Arial" w:eastAsia="Arial" w:hAnsi="Arial" w:cs="Arial"/>
                <w:spacing w:val="-2"/>
                <w:sz w:val="28"/>
                <w:szCs w:val="28"/>
              </w:rPr>
              <w:t xml:space="preserve"> </w:t>
            </w:r>
            <w:r>
              <w:rPr>
                <w:rFonts w:ascii="Arial" w:eastAsia="Arial" w:hAnsi="Arial" w:cs="Arial"/>
                <w:spacing w:val="1"/>
                <w:sz w:val="28"/>
                <w:szCs w:val="28"/>
              </w:rPr>
              <w:t>c</w:t>
            </w:r>
            <w:r>
              <w:rPr>
                <w:rFonts w:ascii="Arial" w:eastAsia="Arial" w:hAnsi="Arial" w:cs="Arial"/>
                <w:spacing w:val="-3"/>
                <w:sz w:val="28"/>
                <w:szCs w:val="28"/>
              </w:rPr>
              <w:t>o</w:t>
            </w:r>
            <w:r>
              <w:rPr>
                <w:rFonts w:ascii="Arial" w:eastAsia="Arial" w:hAnsi="Arial" w:cs="Arial"/>
                <w:sz w:val="28"/>
                <w:szCs w:val="28"/>
              </w:rPr>
              <w:t>n</w:t>
            </w:r>
            <w:r>
              <w:rPr>
                <w:rFonts w:ascii="Arial" w:eastAsia="Arial" w:hAnsi="Arial" w:cs="Arial"/>
                <w:spacing w:val="1"/>
                <w:sz w:val="28"/>
                <w:szCs w:val="28"/>
              </w:rPr>
              <w:t>t</w:t>
            </w:r>
            <w:r>
              <w:rPr>
                <w:rFonts w:ascii="Arial" w:eastAsia="Arial" w:hAnsi="Arial" w:cs="Arial"/>
                <w:sz w:val="28"/>
                <w:szCs w:val="28"/>
              </w:rPr>
              <w:t>ent</w:t>
            </w:r>
            <w:r>
              <w:rPr>
                <w:rFonts w:ascii="Arial" w:eastAsia="Arial" w:hAnsi="Arial" w:cs="Arial"/>
                <w:spacing w:val="-2"/>
                <w:sz w:val="28"/>
                <w:szCs w:val="28"/>
              </w:rPr>
              <w:t xml:space="preserve"> </w:t>
            </w:r>
            <w:r>
              <w:rPr>
                <w:rFonts w:ascii="Arial" w:eastAsia="Arial" w:hAnsi="Arial" w:cs="Arial"/>
                <w:spacing w:val="1"/>
                <w:sz w:val="28"/>
                <w:szCs w:val="28"/>
              </w:rPr>
              <w:t>t</w:t>
            </w:r>
            <w:r>
              <w:rPr>
                <w:rFonts w:ascii="Arial" w:eastAsia="Arial" w:hAnsi="Arial" w:cs="Arial"/>
                <w:sz w:val="28"/>
                <w:szCs w:val="28"/>
              </w:rPr>
              <w:t>o</w:t>
            </w:r>
            <w:r>
              <w:rPr>
                <w:rFonts w:ascii="Arial" w:eastAsia="Arial" w:hAnsi="Arial" w:cs="Arial"/>
                <w:spacing w:val="1"/>
                <w:sz w:val="28"/>
                <w:szCs w:val="28"/>
              </w:rPr>
              <w:t xml:space="preserve"> </w:t>
            </w:r>
            <w:r>
              <w:rPr>
                <w:rFonts w:ascii="Arial" w:eastAsia="Arial" w:hAnsi="Arial" w:cs="Arial"/>
                <w:spacing w:val="-3"/>
                <w:sz w:val="28"/>
                <w:szCs w:val="28"/>
              </w:rPr>
              <w:t>b</w:t>
            </w:r>
            <w:r>
              <w:rPr>
                <w:rFonts w:ascii="Arial" w:eastAsia="Arial" w:hAnsi="Arial" w:cs="Arial"/>
                <w:sz w:val="28"/>
                <w:szCs w:val="28"/>
              </w:rPr>
              <w:t>e</w:t>
            </w:r>
            <w:r>
              <w:rPr>
                <w:rFonts w:ascii="Arial" w:eastAsia="Arial" w:hAnsi="Arial" w:cs="Arial"/>
                <w:spacing w:val="1"/>
                <w:sz w:val="28"/>
                <w:szCs w:val="28"/>
              </w:rPr>
              <w:t xml:space="preserve"> </w:t>
            </w:r>
            <w:r>
              <w:rPr>
                <w:rFonts w:ascii="Arial" w:eastAsia="Arial" w:hAnsi="Arial" w:cs="Arial"/>
                <w:sz w:val="28"/>
                <w:szCs w:val="28"/>
              </w:rPr>
              <w:t>i</w:t>
            </w:r>
            <w:r>
              <w:rPr>
                <w:rFonts w:ascii="Arial" w:eastAsia="Arial" w:hAnsi="Arial" w:cs="Arial"/>
                <w:spacing w:val="-3"/>
                <w:sz w:val="28"/>
                <w:szCs w:val="28"/>
              </w:rPr>
              <w:t>n</w:t>
            </w:r>
            <w:r>
              <w:rPr>
                <w:rFonts w:ascii="Arial" w:eastAsia="Arial" w:hAnsi="Arial" w:cs="Arial"/>
                <w:spacing w:val="1"/>
                <w:sz w:val="28"/>
                <w:szCs w:val="28"/>
              </w:rPr>
              <w:t>t</w:t>
            </w:r>
            <w:r>
              <w:rPr>
                <w:rFonts w:ascii="Arial" w:eastAsia="Arial" w:hAnsi="Arial" w:cs="Arial"/>
                <w:sz w:val="28"/>
                <w:szCs w:val="28"/>
              </w:rPr>
              <w:t>rod</w:t>
            </w:r>
            <w:r>
              <w:rPr>
                <w:rFonts w:ascii="Arial" w:eastAsia="Arial" w:hAnsi="Arial" w:cs="Arial"/>
                <w:spacing w:val="-3"/>
                <w:sz w:val="28"/>
                <w:szCs w:val="28"/>
              </w:rPr>
              <w:t>u</w:t>
            </w:r>
            <w:r>
              <w:rPr>
                <w:rFonts w:ascii="Arial" w:eastAsia="Arial" w:hAnsi="Arial" w:cs="Arial"/>
                <w:spacing w:val="-1"/>
                <w:sz w:val="28"/>
                <w:szCs w:val="28"/>
              </w:rPr>
              <w:t>c</w:t>
            </w:r>
            <w:r>
              <w:rPr>
                <w:rFonts w:ascii="Arial" w:eastAsia="Arial" w:hAnsi="Arial" w:cs="Arial"/>
                <w:sz w:val="28"/>
                <w:szCs w:val="28"/>
              </w:rPr>
              <w:t>ed</w:t>
            </w:r>
            <w:r>
              <w:rPr>
                <w:rFonts w:ascii="Arial" w:eastAsia="Arial" w:hAnsi="Arial" w:cs="Arial"/>
                <w:spacing w:val="1"/>
                <w:sz w:val="28"/>
                <w:szCs w:val="28"/>
              </w:rPr>
              <w:t xml:space="preserve"> </w:t>
            </w:r>
            <w:r>
              <w:rPr>
                <w:rFonts w:ascii="Arial" w:eastAsia="Arial" w:hAnsi="Arial" w:cs="Arial"/>
                <w:spacing w:val="-2"/>
                <w:sz w:val="28"/>
                <w:szCs w:val="28"/>
              </w:rPr>
              <w:t>(</w:t>
            </w:r>
            <w:r>
              <w:rPr>
                <w:rFonts w:ascii="Arial" w:eastAsia="Arial" w:hAnsi="Arial" w:cs="Arial"/>
                <w:spacing w:val="1"/>
                <w:sz w:val="28"/>
                <w:szCs w:val="28"/>
              </w:rPr>
              <w:t>st</w:t>
            </w:r>
            <w:r>
              <w:rPr>
                <w:rFonts w:ascii="Arial" w:eastAsia="Arial" w:hAnsi="Arial" w:cs="Arial"/>
                <w:spacing w:val="-3"/>
                <w:sz w:val="28"/>
                <w:szCs w:val="28"/>
              </w:rPr>
              <w:t>a</w:t>
            </w:r>
            <w:r>
              <w:rPr>
                <w:rFonts w:ascii="Arial" w:eastAsia="Arial" w:hAnsi="Arial" w:cs="Arial"/>
                <w:spacing w:val="1"/>
                <w:sz w:val="28"/>
                <w:szCs w:val="28"/>
              </w:rPr>
              <w:t>t</w:t>
            </w:r>
            <w:r>
              <w:rPr>
                <w:rFonts w:ascii="Arial" w:eastAsia="Arial" w:hAnsi="Arial" w:cs="Arial"/>
                <w:spacing w:val="-3"/>
                <w:sz w:val="28"/>
                <w:szCs w:val="28"/>
              </w:rPr>
              <w:t>u</w:t>
            </w:r>
            <w:r>
              <w:rPr>
                <w:rFonts w:ascii="Arial" w:eastAsia="Arial" w:hAnsi="Arial" w:cs="Arial"/>
                <w:spacing w:val="1"/>
                <w:sz w:val="28"/>
                <w:szCs w:val="28"/>
              </w:rPr>
              <w:t>t</w:t>
            </w:r>
            <w:r>
              <w:rPr>
                <w:rFonts w:ascii="Arial" w:eastAsia="Arial" w:hAnsi="Arial" w:cs="Arial"/>
                <w:sz w:val="28"/>
                <w:szCs w:val="28"/>
              </w:rPr>
              <w:t>ory</w:t>
            </w:r>
            <w:r>
              <w:rPr>
                <w:rFonts w:ascii="Arial" w:eastAsia="Arial" w:hAnsi="Arial" w:cs="Arial"/>
                <w:spacing w:val="-2"/>
                <w:sz w:val="28"/>
                <w:szCs w:val="28"/>
              </w:rPr>
              <w:t xml:space="preserve"> </w:t>
            </w:r>
            <w:r>
              <w:rPr>
                <w:rFonts w:ascii="Arial" w:eastAsia="Arial" w:hAnsi="Arial" w:cs="Arial"/>
                <w:sz w:val="28"/>
                <w:szCs w:val="28"/>
              </w:rPr>
              <w:t>requi</w:t>
            </w:r>
            <w:r>
              <w:rPr>
                <w:rFonts w:ascii="Arial" w:eastAsia="Arial" w:hAnsi="Arial" w:cs="Arial"/>
                <w:spacing w:val="-3"/>
                <w:sz w:val="28"/>
                <w:szCs w:val="28"/>
              </w:rPr>
              <w:t>r</w:t>
            </w:r>
            <w:r>
              <w:rPr>
                <w:rFonts w:ascii="Arial" w:eastAsia="Arial" w:hAnsi="Arial" w:cs="Arial"/>
                <w:sz w:val="28"/>
                <w:szCs w:val="28"/>
              </w:rPr>
              <w:t>e</w:t>
            </w:r>
            <w:r>
              <w:rPr>
                <w:rFonts w:ascii="Arial" w:eastAsia="Arial" w:hAnsi="Arial" w:cs="Arial"/>
                <w:spacing w:val="-1"/>
                <w:sz w:val="28"/>
                <w:szCs w:val="28"/>
              </w:rPr>
              <w:t>m</w:t>
            </w:r>
            <w:r>
              <w:rPr>
                <w:rFonts w:ascii="Arial" w:eastAsia="Arial" w:hAnsi="Arial" w:cs="Arial"/>
                <w:sz w:val="28"/>
                <w:szCs w:val="28"/>
              </w:rPr>
              <w:t>en</w:t>
            </w:r>
            <w:r>
              <w:rPr>
                <w:rFonts w:ascii="Arial" w:eastAsia="Arial" w:hAnsi="Arial" w:cs="Arial"/>
                <w:spacing w:val="1"/>
                <w:sz w:val="28"/>
                <w:szCs w:val="28"/>
              </w:rPr>
              <w:t>t</w:t>
            </w:r>
            <w:r>
              <w:rPr>
                <w:rFonts w:ascii="Arial" w:eastAsia="Arial" w:hAnsi="Arial" w:cs="Arial"/>
                <w:sz w:val="28"/>
                <w:szCs w:val="28"/>
              </w:rPr>
              <w:t>)</w:t>
            </w:r>
          </w:p>
        </w:tc>
      </w:tr>
      <w:tr w:rsidR="00C6445B" w:rsidTr="00746072">
        <w:trPr>
          <w:trHeight w:hRule="exact" w:val="2754"/>
        </w:trPr>
        <w:tc>
          <w:tcPr>
            <w:tcW w:w="1810" w:type="dxa"/>
            <w:tcBorders>
              <w:top w:val="single" w:sz="5" w:space="0" w:color="000000"/>
              <w:left w:val="single" w:sz="5" w:space="0" w:color="000000"/>
              <w:bottom w:val="single" w:sz="5" w:space="0" w:color="000000"/>
              <w:right w:val="single" w:sz="5" w:space="0" w:color="000000"/>
            </w:tcBorders>
          </w:tcPr>
          <w:p w:rsidR="00C6445B" w:rsidRPr="00046DB5" w:rsidRDefault="00C6445B" w:rsidP="00746072">
            <w:pPr>
              <w:spacing w:before="3" w:line="120" w:lineRule="exact"/>
              <w:rPr>
                <w:rFonts w:ascii="Arial" w:hAnsi="Arial" w:cs="Arial"/>
              </w:rPr>
            </w:pPr>
          </w:p>
          <w:p w:rsidR="00C6445B" w:rsidRPr="00046DB5" w:rsidRDefault="00C6445B" w:rsidP="00746072">
            <w:pPr>
              <w:spacing w:line="200" w:lineRule="exact"/>
              <w:rPr>
                <w:rFonts w:ascii="Arial" w:hAnsi="Arial" w:cs="Arial"/>
              </w:rPr>
            </w:pPr>
          </w:p>
          <w:p w:rsidR="00C6445B" w:rsidRPr="00046DB5" w:rsidRDefault="00C6445B" w:rsidP="00746072">
            <w:pPr>
              <w:spacing w:line="200" w:lineRule="exact"/>
              <w:rPr>
                <w:rFonts w:ascii="Arial" w:hAnsi="Arial" w:cs="Arial"/>
              </w:rPr>
            </w:pPr>
          </w:p>
          <w:p w:rsidR="00C6445B" w:rsidRPr="00046DB5" w:rsidRDefault="00C6445B" w:rsidP="00746072">
            <w:pPr>
              <w:spacing w:line="200" w:lineRule="exact"/>
              <w:rPr>
                <w:rFonts w:ascii="Arial" w:hAnsi="Arial" w:cs="Arial"/>
              </w:rPr>
            </w:pPr>
          </w:p>
          <w:p w:rsidR="00C6445B" w:rsidRPr="00046DB5" w:rsidRDefault="00C6445B" w:rsidP="00746072">
            <w:pPr>
              <w:ind w:left="563"/>
              <w:rPr>
                <w:rFonts w:ascii="Arial" w:eastAsia="Arial" w:hAnsi="Arial" w:cs="Arial"/>
              </w:rPr>
            </w:pPr>
            <w:r w:rsidRPr="00046DB5">
              <w:rPr>
                <w:rFonts w:ascii="Arial" w:eastAsia="Arial" w:hAnsi="Arial" w:cs="Arial"/>
                <w:spacing w:val="1"/>
              </w:rPr>
              <w:t>W</w:t>
            </w:r>
            <w:r w:rsidRPr="00046DB5">
              <w:rPr>
                <w:rFonts w:ascii="Arial" w:eastAsia="Arial" w:hAnsi="Arial" w:cs="Arial"/>
              </w:rPr>
              <w:t>ord</w:t>
            </w:r>
          </w:p>
        </w:tc>
        <w:tc>
          <w:tcPr>
            <w:tcW w:w="7883" w:type="dxa"/>
            <w:tcBorders>
              <w:top w:val="single" w:sz="5" w:space="0" w:color="000000"/>
              <w:left w:val="single" w:sz="5" w:space="0" w:color="000000"/>
              <w:bottom w:val="single" w:sz="5" w:space="0" w:color="000000"/>
              <w:right w:val="single" w:sz="5" w:space="0" w:color="000000"/>
            </w:tcBorders>
          </w:tcPr>
          <w:p w:rsidR="00C6445B" w:rsidRPr="00046DB5" w:rsidRDefault="00C6445B" w:rsidP="00746072">
            <w:pPr>
              <w:pStyle w:val="Default"/>
              <w:spacing w:before="240" w:after="240"/>
              <w:jc w:val="both"/>
            </w:pPr>
            <w:r w:rsidRPr="00046DB5">
              <w:t xml:space="preserve">Regular </w:t>
            </w:r>
            <w:r w:rsidRPr="00046DB5">
              <w:rPr>
                <w:b/>
                <w:bCs/>
              </w:rPr>
              <w:t xml:space="preserve">plural noun suffixes </w:t>
            </w:r>
            <w:r w:rsidRPr="00046DB5">
              <w:t>–</w:t>
            </w:r>
            <w:r w:rsidRPr="00046DB5">
              <w:rPr>
                <w:i/>
                <w:iCs/>
              </w:rPr>
              <w:t xml:space="preserve">s </w:t>
            </w:r>
            <w:r w:rsidRPr="00046DB5">
              <w:t>or –</w:t>
            </w:r>
            <w:proofErr w:type="spellStart"/>
            <w:r w:rsidRPr="00046DB5">
              <w:rPr>
                <w:i/>
                <w:iCs/>
              </w:rPr>
              <w:t>es</w:t>
            </w:r>
            <w:proofErr w:type="spellEnd"/>
            <w:r w:rsidRPr="00046DB5">
              <w:rPr>
                <w:i/>
                <w:iCs/>
              </w:rPr>
              <w:t xml:space="preserve"> </w:t>
            </w:r>
            <w:r w:rsidRPr="00046DB5">
              <w:t xml:space="preserve">[for example, </w:t>
            </w:r>
            <w:r w:rsidRPr="00046DB5">
              <w:rPr>
                <w:i/>
                <w:iCs/>
              </w:rPr>
              <w:t>dog</w:t>
            </w:r>
            <w:r w:rsidRPr="00046DB5">
              <w:t xml:space="preserve">, </w:t>
            </w:r>
            <w:r w:rsidRPr="00046DB5">
              <w:rPr>
                <w:i/>
                <w:iCs/>
              </w:rPr>
              <w:t>dogs; wish</w:t>
            </w:r>
            <w:r w:rsidRPr="00046DB5">
              <w:t xml:space="preserve">, </w:t>
            </w:r>
            <w:r w:rsidRPr="00046DB5">
              <w:rPr>
                <w:i/>
                <w:iCs/>
              </w:rPr>
              <w:t>wishes</w:t>
            </w:r>
            <w:r w:rsidRPr="00046DB5">
              <w:t xml:space="preserve">], including the effects of these suffixes on the meaning of the noun </w:t>
            </w:r>
          </w:p>
          <w:p w:rsidR="00C6445B" w:rsidRPr="00046DB5" w:rsidRDefault="00C6445B" w:rsidP="00746072">
            <w:pPr>
              <w:pStyle w:val="Default"/>
              <w:spacing w:before="240" w:after="240"/>
              <w:jc w:val="both"/>
            </w:pPr>
            <w:r w:rsidRPr="00046DB5">
              <w:rPr>
                <w:b/>
                <w:bCs/>
              </w:rPr>
              <w:t xml:space="preserve">Suffixes </w:t>
            </w:r>
            <w:r w:rsidRPr="00046DB5">
              <w:t xml:space="preserve">that can be added to </w:t>
            </w:r>
            <w:r w:rsidRPr="00046DB5">
              <w:rPr>
                <w:b/>
                <w:bCs/>
              </w:rPr>
              <w:t xml:space="preserve">verbs </w:t>
            </w:r>
            <w:r w:rsidRPr="00046DB5">
              <w:t xml:space="preserve">where no change is needed in the spelling of root words (e.g. </w:t>
            </w:r>
            <w:r w:rsidRPr="00046DB5">
              <w:rPr>
                <w:i/>
                <w:iCs/>
              </w:rPr>
              <w:t>helping</w:t>
            </w:r>
            <w:r w:rsidRPr="00046DB5">
              <w:t xml:space="preserve">, </w:t>
            </w:r>
            <w:r w:rsidRPr="00046DB5">
              <w:rPr>
                <w:i/>
                <w:iCs/>
              </w:rPr>
              <w:t>helped</w:t>
            </w:r>
            <w:r w:rsidRPr="00046DB5">
              <w:t xml:space="preserve">, </w:t>
            </w:r>
            <w:r w:rsidRPr="00046DB5">
              <w:rPr>
                <w:i/>
                <w:iCs/>
              </w:rPr>
              <w:t>helper</w:t>
            </w:r>
            <w:r w:rsidRPr="00046DB5">
              <w:t xml:space="preserve">) </w:t>
            </w:r>
          </w:p>
          <w:p w:rsidR="00C6445B" w:rsidRPr="00046DB5" w:rsidRDefault="00C6445B" w:rsidP="00746072">
            <w:pPr>
              <w:spacing w:line="360" w:lineRule="auto"/>
              <w:ind w:right="66"/>
              <w:jc w:val="both"/>
              <w:rPr>
                <w:rFonts w:ascii="Arial" w:eastAsia="Arial" w:hAnsi="Arial" w:cs="Arial"/>
              </w:rPr>
            </w:pPr>
            <w:r w:rsidRPr="00046DB5">
              <w:rPr>
                <w:rFonts w:ascii="Arial" w:hAnsi="Arial" w:cs="Arial"/>
              </w:rPr>
              <w:t xml:space="preserve">How the </w:t>
            </w:r>
            <w:r w:rsidRPr="00046DB5">
              <w:rPr>
                <w:rFonts w:ascii="Arial" w:hAnsi="Arial" w:cs="Arial"/>
                <w:b/>
                <w:bCs/>
              </w:rPr>
              <w:t xml:space="preserve">prefix </w:t>
            </w:r>
            <w:r w:rsidRPr="00046DB5">
              <w:rPr>
                <w:rFonts w:ascii="Arial" w:hAnsi="Arial" w:cs="Arial"/>
                <w:i/>
                <w:iCs/>
              </w:rPr>
              <w:t xml:space="preserve">un– </w:t>
            </w:r>
            <w:r w:rsidRPr="00046DB5">
              <w:rPr>
                <w:rFonts w:ascii="Arial" w:hAnsi="Arial" w:cs="Arial"/>
              </w:rPr>
              <w:t xml:space="preserve">changes the meaning of </w:t>
            </w:r>
            <w:r w:rsidRPr="00046DB5">
              <w:rPr>
                <w:rFonts w:ascii="Arial" w:hAnsi="Arial" w:cs="Arial"/>
                <w:b/>
                <w:bCs/>
              </w:rPr>
              <w:t xml:space="preserve">verbs </w:t>
            </w:r>
            <w:r w:rsidRPr="00046DB5">
              <w:rPr>
                <w:rFonts w:ascii="Arial" w:hAnsi="Arial" w:cs="Arial"/>
              </w:rPr>
              <w:t xml:space="preserve">and </w:t>
            </w:r>
            <w:r w:rsidRPr="00046DB5">
              <w:rPr>
                <w:rFonts w:ascii="Arial" w:hAnsi="Arial" w:cs="Arial"/>
                <w:b/>
                <w:bCs/>
              </w:rPr>
              <w:t xml:space="preserve">adjectives </w:t>
            </w:r>
            <w:r w:rsidRPr="00046DB5">
              <w:rPr>
                <w:rFonts w:ascii="Arial" w:hAnsi="Arial" w:cs="Arial"/>
              </w:rPr>
              <w:t xml:space="preserve">[negation, for example, </w:t>
            </w:r>
            <w:r w:rsidRPr="00046DB5">
              <w:rPr>
                <w:rFonts w:ascii="Arial" w:hAnsi="Arial" w:cs="Arial"/>
                <w:i/>
                <w:iCs/>
              </w:rPr>
              <w:t>unkind</w:t>
            </w:r>
            <w:r w:rsidRPr="00046DB5">
              <w:rPr>
                <w:rFonts w:ascii="Arial" w:hAnsi="Arial" w:cs="Arial"/>
              </w:rPr>
              <w:t xml:space="preserve">, or </w:t>
            </w:r>
            <w:r w:rsidRPr="00046DB5">
              <w:rPr>
                <w:rFonts w:ascii="Arial" w:hAnsi="Arial" w:cs="Arial"/>
                <w:i/>
                <w:iCs/>
              </w:rPr>
              <w:t>undoing</w:t>
            </w:r>
            <w:r w:rsidRPr="00046DB5">
              <w:rPr>
                <w:rFonts w:ascii="Arial" w:hAnsi="Arial" w:cs="Arial"/>
              </w:rPr>
              <w:t xml:space="preserve">: </w:t>
            </w:r>
            <w:r w:rsidRPr="00046DB5">
              <w:rPr>
                <w:rFonts w:ascii="Arial" w:hAnsi="Arial" w:cs="Arial"/>
                <w:i/>
                <w:iCs/>
              </w:rPr>
              <w:t>untie the boat</w:t>
            </w:r>
            <w:r w:rsidRPr="00046DB5">
              <w:rPr>
                <w:rFonts w:ascii="Arial" w:hAnsi="Arial" w:cs="Arial"/>
              </w:rPr>
              <w:t xml:space="preserve">] </w:t>
            </w:r>
          </w:p>
        </w:tc>
      </w:tr>
      <w:tr w:rsidR="00C6445B" w:rsidTr="00746072">
        <w:trPr>
          <w:trHeight w:hRule="exact" w:val="1417"/>
        </w:trPr>
        <w:tc>
          <w:tcPr>
            <w:tcW w:w="1810" w:type="dxa"/>
            <w:tcBorders>
              <w:top w:val="single" w:sz="5" w:space="0" w:color="000000"/>
              <w:left w:val="single" w:sz="5" w:space="0" w:color="000000"/>
              <w:bottom w:val="single" w:sz="5" w:space="0" w:color="000000"/>
              <w:right w:val="single" w:sz="5" w:space="0" w:color="000000"/>
            </w:tcBorders>
          </w:tcPr>
          <w:p w:rsidR="00C6445B" w:rsidRPr="00046DB5" w:rsidRDefault="00C6445B" w:rsidP="00746072">
            <w:pPr>
              <w:spacing w:before="3" w:line="120" w:lineRule="exact"/>
              <w:rPr>
                <w:rFonts w:ascii="Arial" w:hAnsi="Arial" w:cs="Arial"/>
              </w:rPr>
            </w:pPr>
          </w:p>
          <w:p w:rsidR="00C6445B" w:rsidRPr="00046DB5" w:rsidRDefault="00C6445B" w:rsidP="00746072">
            <w:pPr>
              <w:spacing w:line="200" w:lineRule="exact"/>
              <w:rPr>
                <w:rFonts w:ascii="Arial" w:hAnsi="Arial" w:cs="Arial"/>
              </w:rPr>
            </w:pPr>
          </w:p>
          <w:p w:rsidR="00C6445B" w:rsidRPr="00046DB5" w:rsidRDefault="00C6445B" w:rsidP="00746072">
            <w:pPr>
              <w:jc w:val="center"/>
              <w:rPr>
                <w:rFonts w:ascii="Arial" w:eastAsia="Arial" w:hAnsi="Arial" w:cs="Arial"/>
              </w:rPr>
            </w:pPr>
            <w:r w:rsidRPr="00046DB5">
              <w:rPr>
                <w:rFonts w:ascii="Arial" w:eastAsia="Arial" w:hAnsi="Arial" w:cs="Arial"/>
              </w:rPr>
              <w:t>Sente</w:t>
            </w:r>
            <w:r w:rsidRPr="00046DB5">
              <w:rPr>
                <w:rFonts w:ascii="Arial" w:eastAsia="Arial" w:hAnsi="Arial" w:cs="Arial"/>
                <w:spacing w:val="-2"/>
              </w:rPr>
              <w:t>n</w:t>
            </w:r>
            <w:r w:rsidRPr="00046DB5">
              <w:rPr>
                <w:rFonts w:ascii="Arial" w:eastAsia="Arial" w:hAnsi="Arial" w:cs="Arial"/>
                <w:spacing w:val="1"/>
              </w:rPr>
              <w:t>c</w:t>
            </w:r>
            <w:r w:rsidRPr="00046DB5">
              <w:rPr>
                <w:rFonts w:ascii="Arial" w:eastAsia="Arial" w:hAnsi="Arial" w:cs="Arial"/>
              </w:rPr>
              <w:t>e</w:t>
            </w:r>
          </w:p>
        </w:tc>
        <w:tc>
          <w:tcPr>
            <w:tcW w:w="7883" w:type="dxa"/>
            <w:tcBorders>
              <w:top w:val="single" w:sz="5" w:space="0" w:color="000000"/>
              <w:left w:val="single" w:sz="5" w:space="0" w:color="000000"/>
              <w:bottom w:val="single" w:sz="5" w:space="0" w:color="000000"/>
              <w:right w:val="single" w:sz="5" w:space="0" w:color="000000"/>
            </w:tcBorders>
          </w:tcPr>
          <w:tbl>
            <w:tblPr>
              <w:tblW w:w="0" w:type="auto"/>
              <w:tblBorders>
                <w:top w:val="nil"/>
                <w:left w:val="nil"/>
                <w:bottom w:val="nil"/>
                <w:right w:val="nil"/>
              </w:tblBorders>
              <w:tblLayout w:type="fixed"/>
              <w:tblLook w:val="0000" w:firstRow="0" w:lastRow="0" w:firstColumn="0" w:lastColumn="0" w:noHBand="0" w:noVBand="0"/>
            </w:tblPr>
            <w:tblGrid>
              <w:gridCol w:w="6112"/>
            </w:tblGrid>
            <w:tr w:rsidR="00C6445B" w:rsidRPr="00046DB5" w:rsidTr="00746072">
              <w:trPr>
                <w:trHeight w:val="425"/>
              </w:trPr>
              <w:tc>
                <w:tcPr>
                  <w:tcW w:w="6112" w:type="dxa"/>
                </w:tcPr>
                <w:p w:rsidR="00C6445B" w:rsidRPr="00046DB5" w:rsidRDefault="00C6445B" w:rsidP="00746072">
                  <w:pPr>
                    <w:widowControl/>
                    <w:spacing w:before="240" w:after="240"/>
                    <w:rPr>
                      <w:rFonts w:ascii="Arial" w:eastAsiaTheme="minorHAnsi" w:hAnsi="Arial" w:cs="Arial"/>
                      <w:color w:val="000000"/>
                      <w:lang w:val="en-GB"/>
                    </w:rPr>
                  </w:pPr>
                  <w:r w:rsidRPr="00046DB5">
                    <w:rPr>
                      <w:rFonts w:ascii="Arial" w:eastAsiaTheme="minorHAnsi" w:hAnsi="Arial" w:cs="Arial"/>
                      <w:color w:val="000000"/>
                      <w:lang w:val="en-GB"/>
                    </w:rPr>
                    <w:t xml:space="preserve">How </w:t>
                  </w:r>
                  <w:r w:rsidRPr="00046DB5">
                    <w:rPr>
                      <w:rFonts w:ascii="Arial" w:eastAsiaTheme="minorHAnsi" w:hAnsi="Arial" w:cs="Arial"/>
                      <w:b/>
                      <w:bCs/>
                      <w:color w:val="000000"/>
                      <w:lang w:val="en-GB"/>
                    </w:rPr>
                    <w:t xml:space="preserve">words </w:t>
                  </w:r>
                  <w:r w:rsidRPr="00046DB5">
                    <w:rPr>
                      <w:rFonts w:ascii="Arial" w:eastAsiaTheme="minorHAnsi" w:hAnsi="Arial" w:cs="Arial"/>
                      <w:color w:val="000000"/>
                      <w:lang w:val="en-GB"/>
                    </w:rPr>
                    <w:t xml:space="preserve">can combine to make </w:t>
                  </w:r>
                  <w:r w:rsidRPr="00046DB5">
                    <w:rPr>
                      <w:rFonts w:ascii="Arial" w:eastAsiaTheme="minorHAnsi" w:hAnsi="Arial" w:cs="Arial"/>
                      <w:b/>
                      <w:bCs/>
                      <w:color w:val="000000"/>
                      <w:lang w:val="en-GB"/>
                    </w:rPr>
                    <w:t xml:space="preserve">sentences </w:t>
                  </w:r>
                </w:p>
                <w:p w:rsidR="00C6445B" w:rsidRPr="00046DB5" w:rsidRDefault="00C6445B" w:rsidP="00746072">
                  <w:pPr>
                    <w:widowControl/>
                    <w:spacing w:before="240" w:after="240"/>
                    <w:rPr>
                      <w:rFonts w:ascii="Arial" w:eastAsiaTheme="minorHAnsi" w:hAnsi="Arial" w:cs="Arial"/>
                      <w:color w:val="000000"/>
                      <w:lang w:val="en-GB"/>
                    </w:rPr>
                  </w:pPr>
                  <w:r w:rsidRPr="00046DB5">
                    <w:rPr>
                      <w:rFonts w:ascii="Arial" w:eastAsiaTheme="minorHAnsi" w:hAnsi="Arial" w:cs="Arial"/>
                      <w:color w:val="000000"/>
                      <w:lang w:val="en-GB"/>
                    </w:rPr>
                    <w:t xml:space="preserve">Joining </w:t>
                  </w:r>
                  <w:r w:rsidRPr="00046DB5">
                    <w:rPr>
                      <w:rFonts w:ascii="Arial" w:eastAsiaTheme="minorHAnsi" w:hAnsi="Arial" w:cs="Arial"/>
                      <w:b/>
                      <w:bCs/>
                      <w:color w:val="000000"/>
                      <w:lang w:val="en-GB"/>
                    </w:rPr>
                    <w:t xml:space="preserve">words </w:t>
                  </w:r>
                  <w:r w:rsidRPr="00046DB5">
                    <w:rPr>
                      <w:rFonts w:ascii="Arial" w:eastAsiaTheme="minorHAnsi" w:hAnsi="Arial" w:cs="Arial"/>
                      <w:color w:val="000000"/>
                      <w:lang w:val="en-GB"/>
                    </w:rPr>
                    <w:t xml:space="preserve">and joining </w:t>
                  </w:r>
                  <w:r w:rsidRPr="00046DB5">
                    <w:rPr>
                      <w:rFonts w:ascii="Arial" w:eastAsiaTheme="minorHAnsi" w:hAnsi="Arial" w:cs="Arial"/>
                      <w:b/>
                      <w:bCs/>
                      <w:color w:val="000000"/>
                      <w:lang w:val="en-GB"/>
                    </w:rPr>
                    <w:t xml:space="preserve">clauses </w:t>
                  </w:r>
                  <w:r w:rsidRPr="00046DB5">
                    <w:rPr>
                      <w:rFonts w:ascii="Arial" w:eastAsiaTheme="minorHAnsi" w:hAnsi="Arial" w:cs="Arial"/>
                      <w:color w:val="000000"/>
                      <w:lang w:val="en-GB"/>
                    </w:rPr>
                    <w:t xml:space="preserve">using </w:t>
                  </w:r>
                  <w:r w:rsidRPr="00046DB5">
                    <w:rPr>
                      <w:rFonts w:ascii="Arial" w:eastAsiaTheme="minorHAnsi" w:hAnsi="Arial" w:cs="Arial"/>
                      <w:i/>
                      <w:iCs/>
                      <w:color w:val="000000"/>
                      <w:lang w:val="en-GB"/>
                    </w:rPr>
                    <w:t xml:space="preserve">and </w:t>
                  </w:r>
                </w:p>
              </w:tc>
            </w:tr>
          </w:tbl>
          <w:p w:rsidR="00C6445B" w:rsidRPr="00046DB5" w:rsidRDefault="00C6445B" w:rsidP="00746072">
            <w:pPr>
              <w:ind w:left="102"/>
              <w:rPr>
                <w:rFonts w:ascii="Arial" w:eastAsia="Arial" w:hAnsi="Arial" w:cs="Arial"/>
              </w:rPr>
            </w:pPr>
          </w:p>
        </w:tc>
      </w:tr>
      <w:tr w:rsidR="00C6445B" w:rsidTr="00746072">
        <w:trPr>
          <w:trHeight w:hRule="exact" w:val="998"/>
        </w:trPr>
        <w:tc>
          <w:tcPr>
            <w:tcW w:w="1810" w:type="dxa"/>
            <w:tcBorders>
              <w:top w:val="single" w:sz="5" w:space="0" w:color="000000"/>
              <w:left w:val="single" w:sz="5" w:space="0" w:color="000000"/>
              <w:bottom w:val="single" w:sz="5" w:space="0" w:color="000000"/>
              <w:right w:val="single" w:sz="5" w:space="0" w:color="000000"/>
            </w:tcBorders>
          </w:tcPr>
          <w:p w:rsidR="00C6445B" w:rsidRPr="00046DB5" w:rsidRDefault="00C6445B" w:rsidP="00746072">
            <w:pPr>
              <w:spacing w:before="6" w:line="100" w:lineRule="exact"/>
              <w:rPr>
                <w:rFonts w:ascii="Arial" w:hAnsi="Arial" w:cs="Arial"/>
              </w:rPr>
            </w:pPr>
          </w:p>
          <w:p w:rsidR="00C6445B" w:rsidRPr="00046DB5" w:rsidRDefault="00C6445B" w:rsidP="00746072">
            <w:pPr>
              <w:ind w:right="590"/>
              <w:jc w:val="center"/>
              <w:rPr>
                <w:rFonts w:ascii="Arial" w:eastAsia="Arial" w:hAnsi="Arial" w:cs="Arial"/>
              </w:rPr>
            </w:pPr>
            <w:r w:rsidRPr="00046DB5">
              <w:rPr>
                <w:rFonts w:ascii="Arial" w:hAnsi="Arial" w:cs="Arial"/>
              </w:rPr>
              <w:t xml:space="preserve">          </w:t>
            </w:r>
            <w:r w:rsidRPr="00046DB5">
              <w:rPr>
                <w:rFonts w:ascii="Arial" w:eastAsia="Arial" w:hAnsi="Arial" w:cs="Arial"/>
                <w:spacing w:val="-1"/>
              </w:rPr>
              <w:t>T</w:t>
            </w:r>
            <w:r w:rsidRPr="00046DB5">
              <w:rPr>
                <w:rFonts w:ascii="Arial" w:eastAsia="Arial" w:hAnsi="Arial" w:cs="Arial"/>
              </w:rPr>
              <w:t>e</w:t>
            </w:r>
            <w:r w:rsidRPr="00046DB5">
              <w:rPr>
                <w:rFonts w:ascii="Arial" w:eastAsia="Arial" w:hAnsi="Arial" w:cs="Arial"/>
                <w:spacing w:val="-4"/>
              </w:rPr>
              <w:t>x</w:t>
            </w:r>
            <w:r w:rsidRPr="00046DB5">
              <w:rPr>
                <w:rFonts w:ascii="Arial" w:eastAsia="Arial" w:hAnsi="Arial" w:cs="Arial"/>
              </w:rPr>
              <w:t>t</w:t>
            </w:r>
          </w:p>
        </w:tc>
        <w:tc>
          <w:tcPr>
            <w:tcW w:w="7883" w:type="dxa"/>
            <w:tcBorders>
              <w:top w:val="single" w:sz="5" w:space="0" w:color="000000"/>
              <w:left w:val="single" w:sz="5" w:space="0" w:color="000000"/>
              <w:bottom w:val="single" w:sz="5" w:space="0" w:color="000000"/>
              <w:right w:val="single" w:sz="5" w:space="0" w:color="000000"/>
            </w:tcBorders>
          </w:tcPr>
          <w:p w:rsidR="00C6445B" w:rsidRPr="00046DB5" w:rsidRDefault="00C6445B" w:rsidP="00746072">
            <w:pPr>
              <w:pStyle w:val="Default"/>
              <w:spacing w:before="240" w:after="240"/>
            </w:pPr>
            <w:r w:rsidRPr="00046DB5">
              <w:t xml:space="preserve">Sequencing </w:t>
            </w:r>
            <w:r w:rsidRPr="00046DB5">
              <w:rPr>
                <w:b/>
                <w:bCs/>
              </w:rPr>
              <w:t xml:space="preserve">sentences </w:t>
            </w:r>
            <w:r w:rsidRPr="00046DB5">
              <w:t xml:space="preserve">to form short narratives </w:t>
            </w:r>
          </w:p>
          <w:p w:rsidR="00C6445B" w:rsidRPr="00046DB5" w:rsidRDefault="00C6445B" w:rsidP="00746072">
            <w:pPr>
              <w:spacing w:line="359" w:lineRule="auto"/>
              <w:ind w:left="102" w:right="71"/>
              <w:rPr>
                <w:rFonts w:ascii="Arial" w:eastAsia="Arial" w:hAnsi="Arial" w:cs="Arial"/>
              </w:rPr>
            </w:pPr>
          </w:p>
        </w:tc>
      </w:tr>
      <w:tr w:rsidR="00C6445B" w:rsidTr="00746072">
        <w:trPr>
          <w:trHeight w:hRule="exact" w:val="2118"/>
        </w:trPr>
        <w:tc>
          <w:tcPr>
            <w:tcW w:w="1810" w:type="dxa"/>
            <w:tcBorders>
              <w:top w:val="single" w:sz="5" w:space="0" w:color="000000"/>
              <w:left w:val="single" w:sz="5" w:space="0" w:color="000000"/>
              <w:bottom w:val="single" w:sz="5" w:space="0" w:color="000000"/>
              <w:right w:val="single" w:sz="5" w:space="0" w:color="000000"/>
            </w:tcBorders>
          </w:tcPr>
          <w:p w:rsidR="00C6445B" w:rsidRPr="00046DB5" w:rsidRDefault="00C6445B" w:rsidP="00746072">
            <w:pPr>
              <w:spacing w:before="8" w:line="180" w:lineRule="exact"/>
              <w:rPr>
                <w:rFonts w:ascii="Arial" w:hAnsi="Arial" w:cs="Arial"/>
              </w:rPr>
            </w:pPr>
          </w:p>
          <w:p w:rsidR="00C6445B" w:rsidRPr="00046DB5" w:rsidRDefault="00C6445B" w:rsidP="00746072">
            <w:pPr>
              <w:spacing w:line="200" w:lineRule="exact"/>
              <w:rPr>
                <w:rFonts w:ascii="Arial" w:hAnsi="Arial" w:cs="Arial"/>
              </w:rPr>
            </w:pPr>
          </w:p>
          <w:p w:rsidR="00C6445B" w:rsidRPr="00046DB5" w:rsidRDefault="00C6445B" w:rsidP="00746072">
            <w:pPr>
              <w:ind w:left="160"/>
              <w:rPr>
                <w:rFonts w:ascii="Arial" w:eastAsia="Arial" w:hAnsi="Arial" w:cs="Arial"/>
              </w:rPr>
            </w:pPr>
            <w:r w:rsidRPr="00046DB5">
              <w:rPr>
                <w:rFonts w:ascii="Arial" w:eastAsia="Arial" w:hAnsi="Arial" w:cs="Arial"/>
              </w:rPr>
              <w:t>Pun</w:t>
            </w:r>
            <w:r w:rsidRPr="00046DB5">
              <w:rPr>
                <w:rFonts w:ascii="Arial" w:eastAsia="Arial" w:hAnsi="Arial" w:cs="Arial"/>
                <w:spacing w:val="-1"/>
              </w:rPr>
              <w:t>c</w:t>
            </w:r>
            <w:r w:rsidRPr="00046DB5">
              <w:rPr>
                <w:rFonts w:ascii="Arial" w:eastAsia="Arial" w:hAnsi="Arial" w:cs="Arial"/>
                <w:spacing w:val="1"/>
              </w:rPr>
              <w:t>t</w:t>
            </w:r>
            <w:r w:rsidRPr="00046DB5">
              <w:rPr>
                <w:rFonts w:ascii="Arial" w:eastAsia="Arial" w:hAnsi="Arial" w:cs="Arial"/>
              </w:rPr>
              <w:t>ua</w:t>
            </w:r>
            <w:r w:rsidRPr="00046DB5">
              <w:rPr>
                <w:rFonts w:ascii="Arial" w:eastAsia="Arial" w:hAnsi="Arial" w:cs="Arial"/>
                <w:spacing w:val="-1"/>
              </w:rPr>
              <w:t>t</w:t>
            </w:r>
            <w:r w:rsidRPr="00046DB5">
              <w:rPr>
                <w:rFonts w:ascii="Arial" w:eastAsia="Arial" w:hAnsi="Arial" w:cs="Arial"/>
              </w:rPr>
              <w:t>ion</w:t>
            </w:r>
          </w:p>
        </w:tc>
        <w:tc>
          <w:tcPr>
            <w:tcW w:w="7883" w:type="dxa"/>
            <w:tcBorders>
              <w:top w:val="single" w:sz="5" w:space="0" w:color="000000"/>
              <w:left w:val="single" w:sz="5" w:space="0" w:color="000000"/>
              <w:bottom w:val="single" w:sz="5" w:space="0" w:color="000000"/>
              <w:right w:val="single" w:sz="5" w:space="0" w:color="000000"/>
            </w:tcBorders>
          </w:tcPr>
          <w:p w:rsidR="00C6445B" w:rsidRPr="00046DB5" w:rsidRDefault="00C6445B" w:rsidP="00746072">
            <w:pPr>
              <w:pStyle w:val="Default"/>
              <w:spacing w:before="240" w:after="240"/>
            </w:pPr>
            <w:r w:rsidRPr="00046DB5">
              <w:t xml:space="preserve">Separation of </w:t>
            </w:r>
            <w:r w:rsidRPr="00046DB5">
              <w:rPr>
                <w:b/>
                <w:bCs/>
              </w:rPr>
              <w:t xml:space="preserve">words </w:t>
            </w:r>
            <w:r w:rsidRPr="00046DB5">
              <w:t xml:space="preserve">with spaces </w:t>
            </w:r>
          </w:p>
          <w:p w:rsidR="00C6445B" w:rsidRPr="00046DB5" w:rsidRDefault="00C6445B" w:rsidP="00746072">
            <w:pPr>
              <w:pStyle w:val="Default"/>
              <w:spacing w:before="240" w:after="240"/>
              <w:rPr>
                <w:b/>
                <w:bCs/>
              </w:rPr>
            </w:pPr>
            <w:r w:rsidRPr="00046DB5">
              <w:t xml:space="preserve">Introduction to capital letters, full stops, question marks and exclamation marks to demarcate </w:t>
            </w:r>
            <w:r w:rsidRPr="00046DB5">
              <w:rPr>
                <w:b/>
                <w:bCs/>
              </w:rPr>
              <w:t xml:space="preserve">sentences </w:t>
            </w:r>
          </w:p>
          <w:p w:rsidR="00C6445B" w:rsidRPr="00046DB5" w:rsidRDefault="00C6445B" w:rsidP="00746072">
            <w:pPr>
              <w:pStyle w:val="Default"/>
              <w:spacing w:before="240" w:after="240"/>
            </w:pPr>
            <w:r w:rsidRPr="00046DB5">
              <w:t xml:space="preserve">Capital letters for names and for the personal </w:t>
            </w:r>
            <w:r w:rsidRPr="00046DB5">
              <w:rPr>
                <w:b/>
                <w:bCs/>
              </w:rPr>
              <w:t xml:space="preserve">pronoun </w:t>
            </w:r>
            <w:r w:rsidRPr="00046DB5">
              <w:rPr>
                <w:i/>
                <w:iCs/>
              </w:rPr>
              <w:t xml:space="preserve">I </w:t>
            </w:r>
          </w:p>
        </w:tc>
      </w:tr>
    </w:tbl>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Default="00C6445B" w:rsidP="00C6445B">
      <w:pPr>
        <w:spacing w:before="29"/>
        <w:ind w:right="227"/>
        <w:rPr>
          <w:rFonts w:ascii="Arial" w:eastAsia="Arial" w:hAnsi="Arial" w:cs="Arial"/>
        </w:rPr>
      </w:pPr>
    </w:p>
    <w:p w:rsidR="00C6445B" w:rsidRPr="00046DB5" w:rsidRDefault="00C6445B" w:rsidP="00C6445B">
      <w:pPr>
        <w:rPr>
          <w:rFonts w:ascii="Arial" w:eastAsia="Arial" w:hAnsi="Arial" w:cs="Arial"/>
        </w:rPr>
      </w:pPr>
    </w:p>
    <w:p w:rsidR="00C6445B" w:rsidRDefault="00C6445B" w:rsidP="00C6445B">
      <w:pPr>
        <w:tabs>
          <w:tab w:val="left" w:pos="2847"/>
        </w:tabs>
        <w:jc w:val="both"/>
        <w:rPr>
          <w:rFonts w:ascii="Arial" w:eastAsia="Arial" w:hAnsi="Arial" w:cs="Arial"/>
          <w:b/>
          <w:sz w:val="32"/>
        </w:rPr>
      </w:pPr>
      <w:r w:rsidRPr="00046DB5">
        <w:rPr>
          <w:rFonts w:ascii="Arial" w:eastAsia="Arial" w:hAnsi="Arial" w:cs="Arial"/>
          <w:b/>
          <w:sz w:val="32"/>
        </w:rPr>
        <w:lastRenderedPageBreak/>
        <w:t>Year 1 Grammar Terminology</w:t>
      </w:r>
    </w:p>
    <w:tbl>
      <w:tblPr>
        <w:tblStyle w:val="TableGrid"/>
        <w:tblW w:w="0" w:type="auto"/>
        <w:tblLook w:val="04A0" w:firstRow="1" w:lastRow="0" w:firstColumn="1" w:lastColumn="0" w:noHBand="0" w:noVBand="1"/>
      </w:tblPr>
      <w:tblGrid>
        <w:gridCol w:w="2093"/>
        <w:gridCol w:w="4678"/>
        <w:gridCol w:w="3260"/>
      </w:tblGrid>
      <w:tr w:rsidR="00C6445B" w:rsidTr="00746072">
        <w:tc>
          <w:tcPr>
            <w:tcW w:w="2093" w:type="dxa"/>
          </w:tcPr>
          <w:p w:rsidR="00C6445B" w:rsidRPr="00D25006" w:rsidRDefault="00C6445B" w:rsidP="00746072">
            <w:pPr>
              <w:tabs>
                <w:tab w:val="left" w:pos="2847"/>
              </w:tabs>
              <w:jc w:val="center"/>
              <w:rPr>
                <w:rFonts w:ascii="Arial" w:eastAsia="Arial" w:hAnsi="Arial" w:cs="Arial"/>
              </w:rPr>
            </w:pPr>
            <w:r w:rsidRPr="00D25006">
              <w:rPr>
                <w:rFonts w:ascii="Arial" w:eastAsia="Arial" w:hAnsi="Arial" w:cs="Arial"/>
              </w:rPr>
              <w:t>Letter</w:t>
            </w:r>
          </w:p>
        </w:tc>
        <w:tc>
          <w:tcPr>
            <w:tcW w:w="4678" w:type="dxa"/>
          </w:tcPr>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A written mark that stands for a speech sound; specific character of an alphabet.</w:t>
            </w:r>
          </w:p>
        </w:tc>
        <w:tc>
          <w:tcPr>
            <w:tcW w:w="3260" w:type="dxa"/>
          </w:tcPr>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‘A’ and ‘Z’ are the first and last letters of the alphabet.</w:t>
            </w:r>
          </w:p>
        </w:tc>
      </w:tr>
      <w:tr w:rsidR="00C6445B" w:rsidTr="00746072">
        <w:tc>
          <w:tcPr>
            <w:tcW w:w="2093" w:type="dxa"/>
          </w:tcPr>
          <w:p w:rsidR="00C6445B" w:rsidRPr="00D25006" w:rsidRDefault="00C6445B" w:rsidP="00746072">
            <w:pPr>
              <w:tabs>
                <w:tab w:val="left" w:pos="2847"/>
              </w:tabs>
              <w:jc w:val="center"/>
              <w:rPr>
                <w:rFonts w:ascii="Arial" w:eastAsia="Arial" w:hAnsi="Arial" w:cs="Arial"/>
              </w:rPr>
            </w:pPr>
            <w:r w:rsidRPr="00D25006">
              <w:rPr>
                <w:rFonts w:ascii="Arial" w:eastAsia="Arial" w:hAnsi="Arial" w:cs="Arial"/>
              </w:rPr>
              <w:t>Sentence</w:t>
            </w:r>
          </w:p>
        </w:tc>
        <w:tc>
          <w:tcPr>
            <w:tcW w:w="4678" w:type="dxa"/>
          </w:tcPr>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 xml:space="preserve">A complete unit of words in either writing or speech with a clear beginning and a full stop. </w:t>
            </w:r>
          </w:p>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 xml:space="preserve">A sentence usually has a subject and a verb. </w:t>
            </w:r>
          </w:p>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Sentences can state things, ask questions, give commands, or be exclamations.</w:t>
            </w:r>
          </w:p>
        </w:tc>
        <w:tc>
          <w:tcPr>
            <w:tcW w:w="3260" w:type="dxa"/>
          </w:tcPr>
          <w:p w:rsidR="00C6445B" w:rsidRPr="00D25006" w:rsidRDefault="00C6445B" w:rsidP="00746072">
            <w:pPr>
              <w:tabs>
                <w:tab w:val="left" w:pos="2847"/>
              </w:tabs>
              <w:jc w:val="both"/>
              <w:rPr>
                <w:rFonts w:ascii="Arial" w:eastAsia="Arial" w:hAnsi="Arial" w:cs="Arial"/>
              </w:rPr>
            </w:pPr>
          </w:p>
          <w:p w:rsidR="00C6445B" w:rsidRPr="00D25006" w:rsidRDefault="00C6445B" w:rsidP="00746072">
            <w:pPr>
              <w:rPr>
                <w:rFonts w:ascii="Arial" w:eastAsia="Arial" w:hAnsi="Arial" w:cs="Arial"/>
              </w:rPr>
            </w:pPr>
          </w:p>
          <w:p w:rsidR="00C6445B" w:rsidRPr="00D25006" w:rsidRDefault="00C6445B" w:rsidP="00746072">
            <w:pPr>
              <w:rPr>
                <w:rFonts w:ascii="Arial" w:eastAsia="Arial" w:hAnsi="Arial" w:cs="Arial"/>
              </w:rPr>
            </w:pPr>
            <w:r w:rsidRPr="00D25006">
              <w:rPr>
                <w:rFonts w:ascii="Arial" w:eastAsia="Arial" w:hAnsi="Arial" w:cs="Arial"/>
              </w:rPr>
              <w:t>I got a bike and a football for my birthday.</w:t>
            </w:r>
          </w:p>
          <w:p w:rsidR="00C6445B" w:rsidRPr="00D25006" w:rsidRDefault="00C6445B" w:rsidP="00746072">
            <w:pPr>
              <w:rPr>
                <w:rFonts w:ascii="Arial" w:eastAsia="Arial" w:hAnsi="Arial" w:cs="Arial"/>
              </w:rPr>
            </w:pPr>
            <w:r w:rsidRPr="00D25006">
              <w:rPr>
                <w:rFonts w:ascii="Arial" w:eastAsia="Arial" w:hAnsi="Arial" w:cs="Arial"/>
              </w:rPr>
              <w:t>[I is the subject]</w:t>
            </w:r>
          </w:p>
          <w:p w:rsidR="00C6445B" w:rsidRPr="00D25006" w:rsidRDefault="00C6445B" w:rsidP="00746072">
            <w:pPr>
              <w:rPr>
                <w:rFonts w:ascii="Arial" w:eastAsia="Arial" w:hAnsi="Arial" w:cs="Arial"/>
              </w:rPr>
            </w:pPr>
          </w:p>
          <w:p w:rsidR="00C6445B" w:rsidRPr="00D25006" w:rsidRDefault="00C6445B" w:rsidP="00746072">
            <w:pPr>
              <w:rPr>
                <w:rFonts w:ascii="Arial" w:eastAsia="Arial" w:hAnsi="Arial" w:cs="Arial"/>
              </w:rPr>
            </w:pPr>
            <w:r w:rsidRPr="00D25006">
              <w:rPr>
                <w:rFonts w:ascii="Arial" w:eastAsia="Arial" w:hAnsi="Arial" w:cs="Arial"/>
              </w:rPr>
              <w:t>The boy likes to eat chocolate cake.</w:t>
            </w:r>
          </w:p>
          <w:p w:rsidR="00C6445B" w:rsidRPr="00D25006" w:rsidRDefault="00C6445B" w:rsidP="00746072">
            <w:pPr>
              <w:rPr>
                <w:rFonts w:ascii="Arial" w:eastAsia="Arial" w:hAnsi="Arial" w:cs="Arial"/>
              </w:rPr>
            </w:pPr>
            <w:r w:rsidRPr="00D25006">
              <w:rPr>
                <w:rFonts w:ascii="Arial" w:eastAsia="Arial" w:hAnsi="Arial" w:cs="Arial"/>
              </w:rPr>
              <w:t>[the boy is the subject and eat is the verb]</w:t>
            </w:r>
          </w:p>
        </w:tc>
      </w:tr>
      <w:tr w:rsidR="00C6445B" w:rsidTr="00746072">
        <w:tc>
          <w:tcPr>
            <w:tcW w:w="2093" w:type="dxa"/>
          </w:tcPr>
          <w:p w:rsidR="00C6445B" w:rsidRPr="00D25006" w:rsidRDefault="00C6445B" w:rsidP="00746072">
            <w:pPr>
              <w:tabs>
                <w:tab w:val="left" w:pos="2847"/>
              </w:tabs>
              <w:jc w:val="center"/>
              <w:rPr>
                <w:rFonts w:ascii="Arial" w:eastAsia="Arial" w:hAnsi="Arial" w:cs="Arial"/>
              </w:rPr>
            </w:pPr>
            <w:r w:rsidRPr="00D25006">
              <w:rPr>
                <w:rFonts w:ascii="Arial" w:eastAsia="Arial" w:hAnsi="Arial" w:cs="Arial"/>
              </w:rPr>
              <w:t>Punctuation</w:t>
            </w:r>
          </w:p>
        </w:tc>
        <w:tc>
          <w:tcPr>
            <w:tcW w:w="4678" w:type="dxa"/>
          </w:tcPr>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 xml:space="preserve">Punctuation marks are essential when you are writing. They show the reader where sentences start and finish and if they are used properly they make your writing easy to understand. </w:t>
            </w: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Full stop: a full stop is used at the end of a sentence or abbreviation.</w:t>
            </w: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Capital letter: a letter of the alphabet used for proper nouns or start a sentence.</w:t>
            </w: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Exclamation mark: an exclamation mark is used after a word or words that express strong feelings.</w:t>
            </w: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Question mark: a question mark is mark is used at the end of a sentence that asks a question.</w:t>
            </w:r>
          </w:p>
        </w:tc>
        <w:tc>
          <w:tcPr>
            <w:tcW w:w="3260" w:type="dxa"/>
          </w:tcPr>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All their meals arrived at the same time.</w:t>
            </w: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My dog is called Peaches.</w:t>
            </w: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Ow! That hurt!</w:t>
            </w: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What time are you going to the fair?</w:t>
            </w:r>
          </w:p>
        </w:tc>
      </w:tr>
      <w:tr w:rsidR="00C6445B" w:rsidTr="00746072">
        <w:tc>
          <w:tcPr>
            <w:tcW w:w="2093" w:type="dxa"/>
          </w:tcPr>
          <w:p w:rsidR="00C6445B" w:rsidRPr="00D25006" w:rsidRDefault="00C6445B" w:rsidP="00746072">
            <w:pPr>
              <w:tabs>
                <w:tab w:val="left" w:pos="2847"/>
              </w:tabs>
              <w:jc w:val="center"/>
              <w:rPr>
                <w:rFonts w:ascii="Arial" w:eastAsia="Arial" w:hAnsi="Arial" w:cs="Arial"/>
              </w:rPr>
            </w:pPr>
            <w:r w:rsidRPr="00D25006">
              <w:rPr>
                <w:rFonts w:ascii="Arial" w:eastAsia="Arial" w:hAnsi="Arial" w:cs="Arial"/>
              </w:rPr>
              <w:t xml:space="preserve">Word </w:t>
            </w:r>
          </w:p>
        </w:tc>
        <w:tc>
          <w:tcPr>
            <w:tcW w:w="4678" w:type="dxa"/>
          </w:tcPr>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A sound, group of sounds, or the symbols for such sounds in writing that have some meaning. Words are a basic unit of language.</w:t>
            </w:r>
          </w:p>
        </w:tc>
        <w:tc>
          <w:tcPr>
            <w:tcW w:w="3260" w:type="dxa"/>
          </w:tcPr>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Cat</w:t>
            </w: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Mouse</w:t>
            </w: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 xml:space="preserve">Dog </w:t>
            </w:r>
          </w:p>
        </w:tc>
      </w:tr>
      <w:tr w:rsidR="00C6445B" w:rsidTr="00746072">
        <w:tc>
          <w:tcPr>
            <w:tcW w:w="2093" w:type="dxa"/>
          </w:tcPr>
          <w:p w:rsidR="00C6445B" w:rsidRPr="00D25006" w:rsidRDefault="00C6445B" w:rsidP="00746072">
            <w:pPr>
              <w:tabs>
                <w:tab w:val="left" w:pos="2847"/>
              </w:tabs>
              <w:jc w:val="center"/>
              <w:rPr>
                <w:rFonts w:ascii="Arial" w:eastAsia="Arial" w:hAnsi="Arial" w:cs="Arial"/>
              </w:rPr>
            </w:pPr>
            <w:r w:rsidRPr="00D25006">
              <w:rPr>
                <w:rFonts w:ascii="Arial" w:eastAsia="Arial" w:hAnsi="Arial" w:cs="Arial"/>
              </w:rPr>
              <w:t>Singular</w:t>
            </w:r>
          </w:p>
        </w:tc>
        <w:tc>
          <w:tcPr>
            <w:tcW w:w="4678" w:type="dxa"/>
          </w:tcPr>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The form of a word that names or refers to only one person or thing.</w:t>
            </w:r>
          </w:p>
        </w:tc>
        <w:tc>
          <w:tcPr>
            <w:tcW w:w="3260" w:type="dxa"/>
          </w:tcPr>
          <w:p w:rsidR="00C6445B" w:rsidRPr="00D25006" w:rsidRDefault="00C6445B" w:rsidP="00746072">
            <w:pPr>
              <w:tabs>
                <w:tab w:val="left" w:pos="2847"/>
              </w:tabs>
              <w:jc w:val="both"/>
              <w:rPr>
                <w:rFonts w:ascii="Arial" w:eastAsia="Arial" w:hAnsi="Arial" w:cs="Arial"/>
              </w:rPr>
            </w:pPr>
          </w:p>
        </w:tc>
      </w:tr>
      <w:tr w:rsidR="00C6445B" w:rsidTr="00746072">
        <w:tc>
          <w:tcPr>
            <w:tcW w:w="2093" w:type="dxa"/>
          </w:tcPr>
          <w:p w:rsidR="00C6445B" w:rsidRPr="00D25006" w:rsidRDefault="00C6445B" w:rsidP="00746072">
            <w:pPr>
              <w:tabs>
                <w:tab w:val="left" w:pos="2847"/>
              </w:tabs>
              <w:jc w:val="center"/>
              <w:rPr>
                <w:rFonts w:ascii="Arial" w:eastAsia="Arial" w:hAnsi="Arial" w:cs="Arial"/>
              </w:rPr>
            </w:pPr>
            <w:r w:rsidRPr="00D25006">
              <w:rPr>
                <w:rFonts w:ascii="Arial" w:eastAsia="Arial" w:hAnsi="Arial" w:cs="Arial"/>
              </w:rPr>
              <w:t>Plural</w:t>
            </w:r>
          </w:p>
        </w:tc>
        <w:tc>
          <w:tcPr>
            <w:tcW w:w="4678" w:type="dxa"/>
          </w:tcPr>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A plural noun normally has a suffix –s or –</w:t>
            </w:r>
            <w:proofErr w:type="spellStart"/>
            <w:r w:rsidRPr="00D25006">
              <w:rPr>
                <w:rFonts w:ascii="Arial" w:eastAsia="Arial" w:hAnsi="Arial" w:cs="Arial"/>
              </w:rPr>
              <w:t>es</w:t>
            </w:r>
            <w:proofErr w:type="spellEnd"/>
            <w:r w:rsidRPr="00D25006">
              <w:rPr>
                <w:rFonts w:ascii="Arial" w:eastAsia="Arial" w:hAnsi="Arial" w:cs="Arial"/>
              </w:rPr>
              <w:t xml:space="preserve"> and means “more than one”.</w:t>
            </w:r>
          </w:p>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There are a few nouns with different morphology in the plural (e.g. mice)</w:t>
            </w:r>
          </w:p>
        </w:tc>
        <w:tc>
          <w:tcPr>
            <w:tcW w:w="3260" w:type="dxa"/>
          </w:tcPr>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dogs [more than one dog]</w:t>
            </w: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boxes [more than one box]</w:t>
            </w: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r w:rsidRPr="00D25006">
              <w:rPr>
                <w:rFonts w:ascii="Arial" w:eastAsia="Arial" w:hAnsi="Arial" w:cs="Arial"/>
              </w:rPr>
              <w:t>mice [more than one mouse]</w:t>
            </w:r>
          </w:p>
          <w:p w:rsidR="00C6445B" w:rsidRPr="00D25006" w:rsidRDefault="00C6445B" w:rsidP="00746072">
            <w:pPr>
              <w:tabs>
                <w:tab w:val="left" w:pos="2847"/>
              </w:tabs>
              <w:jc w:val="both"/>
              <w:rPr>
                <w:rFonts w:ascii="Arial" w:eastAsia="Arial" w:hAnsi="Arial" w:cs="Arial"/>
              </w:rPr>
            </w:pPr>
          </w:p>
          <w:p w:rsidR="00C6445B" w:rsidRPr="00D25006" w:rsidRDefault="00C6445B" w:rsidP="00746072">
            <w:pPr>
              <w:tabs>
                <w:tab w:val="left" w:pos="2847"/>
              </w:tabs>
              <w:jc w:val="both"/>
              <w:rPr>
                <w:rFonts w:ascii="Arial" w:eastAsia="Arial" w:hAnsi="Arial" w:cs="Arial"/>
              </w:rPr>
            </w:pPr>
          </w:p>
        </w:tc>
      </w:tr>
    </w:tbl>
    <w:p w:rsidR="00C6445B" w:rsidRDefault="00C6445B" w:rsidP="00C6445B">
      <w:pPr>
        <w:tabs>
          <w:tab w:val="left" w:pos="2847"/>
        </w:tabs>
        <w:rPr>
          <w:rFonts w:ascii="Arial" w:eastAsia="Arial" w:hAnsi="Arial" w:cs="Arial"/>
          <w:sz w:val="32"/>
        </w:rPr>
      </w:pPr>
    </w:p>
    <w:p w:rsidR="00C6445B" w:rsidRDefault="00C6445B" w:rsidP="00C6445B">
      <w:pPr>
        <w:tabs>
          <w:tab w:val="left" w:pos="2847"/>
        </w:tabs>
        <w:rPr>
          <w:rFonts w:ascii="Arial" w:eastAsia="Arial" w:hAnsi="Arial" w:cs="Arial"/>
          <w:sz w:val="32"/>
        </w:rPr>
      </w:pPr>
    </w:p>
    <w:p w:rsidR="00C6445B" w:rsidRDefault="00C6445B" w:rsidP="00C6445B">
      <w:pPr>
        <w:tabs>
          <w:tab w:val="left" w:pos="2847"/>
        </w:tabs>
        <w:rPr>
          <w:rFonts w:ascii="Arial" w:eastAsia="Arial" w:hAnsi="Arial" w:cs="Arial"/>
          <w:sz w:val="32"/>
        </w:rPr>
      </w:pPr>
    </w:p>
    <w:p w:rsidR="00C6445B" w:rsidRDefault="00C6445B" w:rsidP="00C6445B">
      <w:pPr>
        <w:tabs>
          <w:tab w:val="left" w:pos="2847"/>
        </w:tabs>
        <w:rPr>
          <w:rFonts w:ascii="Arial" w:eastAsia="Arial" w:hAnsi="Arial" w:cs="Arial"/>
          <w:sz w:val="32"/>
        </w:rPr>
      </w:pPr>
    </w:p>
    <w:p w:rsidR="00C6445B" w:rsidRDefault="00C6445B" w:rsidP="00C6445B">
      <w:pPr>
        <w:tabs>
          <w:tab w:val="left" w:pos="2847"/>
        </w:tabs>
        <w:rPr>
          <w:rFonts w:ascii="Arial" w:eastAsia="Arial" w:hAnsi="Arial" w:cs="Arial"/>
          <w:sz w:val="32"/>
        </w:rPr>
      </w:pPr>
    </w:p>
    <w:p w:rsidR="00C6445B" w:rsidRDefault="00C6445B" w:rsidP="00C6445B">
      <w:pPr>
        <w:tabs>
          <w:tab w:val="left" w:pos="2847"/>
        </w:tabs>
        <w:rPr>
          <w:rFonts w:ascii="Arial" w:eastAsia="Arial" w:hAnsi="Arial" w:cs="Arial"/>
          <w:sz w:val="32"/>
        </w:rPr>
      </w:pPr>
    </w:p>
    <w:p w:rsidR="00057665" w:rsidRPr="0044171A" w:rsidRDefault="00057665" w:rsidP="00057665">
      <w:pPr>
        <w:spacing w:before="1" w:line="220" w:lineRule="exact"/>
        <w:rPr>
          <w:sz w:val="22"/>
          <w:szCs w:val="22"/>
        </w:rPr>
      </w:pPr>
    </w:p>
    <w:sectPr w:rsidR="00057665" w:rsidRPr="0044171A" w:rsidSect="00046DB5">
      <w:pgSz w:w="11920" w:h="16840"/>
      <w:pgMar w:top="720" w:right="1000" w:bottom="280" w:left="9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WE)">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51DA6"/>
    <w:multiLevelType w:val="hybridMultilevel"/>
    <w:tmpl w:val="2F9A8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A9138A"/>
    <w:multiLevelType w:val="hybridMultilevel"/>
    <w:tmpl w:val="7EA4C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2B4168"/>
    <w:multiLevelType w:val="hybridMultilevel"/>
    <w:tmpl w:val="E6723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951797"/>
    <w:multiLevelType w:val="hybridMultilevel"/>
    <w:tmpl w:val="4B207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FE19DC"/>
    <w:multiLevelType w:val="hybridMultilevel"/>
    <w:tmpl w:val="93129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694B51"/>
    <w:multiLevelType w:val="hybridMultilevel"/>
    <w:tmpl w:val="500C5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5C7C27"/>
    <w:multiLevelType w:val="hybridMultilevel"/>
    <w:tmpl w:val="75BE7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817C01"/>
    <w:multiLevelType w:val="multilevel"/>
    <w:tmpl w:val="02EEA328"/>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7"/>
  </w:num>
  <w:num w:numId="2">
    <w:abstractNumId w:val="4"/>
  </w:num>
  <w:num w:numId="3">
    <w:abstractNumId w:val="6"/>
  </w:num>
  <w:num w:numId="4">
    <w:abstractNumId w:val="5"/>
  </w:num>
  <w:num w:numId="5">
    <w:abstractNumId w:val="3"/>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344"/>
    <w:rsid w:val="00046DB5"/>
    <w:rsid w:val="00057665"/>
    <w:rsid w:val="00060146"/>
    <w:rsid w:val="00141A75"/>
    <w:rsid w:val="00233F6E"/>
    <w:rsid w:val="00377FBE"/>
    <w:rsid w:val="0043568E"/>
    <w:rsid w:val="0044171A"/>
    <w:rsid w:val="004E41B7"/>
    <w:rsid w:val="0059183C"/>
    <w:rsid w:val="005A6F88"/>
    <w:rsid w:val="007271CC"/>
    <w:rsid w:val="007733DD"/>
    <w:rsid w:val="00922ADA"/>
    <w:rsid w:val="00A97344"/>
    <w:rsid w:val="00B30E12"/>
    <w:rsid w:val="00B535D7"/>
    <w:rsid w:val="00C6445B"/>
    <w:rsid w:val="00D25006"/>
    <w:rsid w:val="00D54C3C"/>
    <w:rsid w:val="00D65D0B"/>
    <w:rsid w:val="00DF274A"/>
    <w:rsid w:val="00ED7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4899E6-B91D-4EF2-87D7-3CA1B10D8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7344"/>
    <w:pPr>
      <w:widowControl w:val="0"/>
      <w:autoSpaceDE w:val="0"/>
      <w:autoSpaceDN w:val="0"/>
      <w:adjustRightInd w:val="0"/>
      <w:spacing w:after="0" w:line="240" w:lineRule="auto"/>
    </w:pPr>
    <w:rPr>
      <w:rFonts w:ascii="Times New (WE)" w:eastAsia="Times New Roman" w:hAnsi="Times New (WE)" w:cs="Times New Roman"/>
      <w:sz w:val="24"/>
      <w:szCs w:val="24"/>
      <w:lang w:val="en-US"/>
    </w:rPr>
  </w:style>
  <w:style w:type="paragraph" w:styleId="Heading1">
    <w:name w:val="heading 1"/>
    <w:basedOn w:val="Normal"/>
    <w:next w:val="Normal"/>
    <w:link w:val="Heading1Char"/>
    <w:uiPriority w:val="9"/>
    <w:qFormat/>
    <w:rsid w:val="00057665"/>
    <w:pPr>
      <w:keepNext/>
      <w:widowControl/>
      <w:numPr>
        <w:numId w:val="1"/>
      </w:numPr>
      <w:autoSpaceDE/>
      <w:autoSpaceDN/>
      <w:adjustRightInd/>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057665"/>
    <w:pPr>
      <w:keepNext/>
      <w:widowControl/>
      <w:numPr>
        <w:ilvl w:val="1"/>
        <w:numId w:val="1"/>
      </w:numPr>
      <w:autoSpaceDE/>
      <w:autoSpaceDN/>
      <w:adjustRightInd/>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057665"/>
    <w:pPr>
      <w:keepNext/>
      <w:widowControl/>
      <w:numPr>
        <w:ilvl w:val="2"/>
        <w:numId w:val="1"/>
      </w:numPr>
      <w:autoSpaceDE/>
      <w:autoSpaceDN/>
      <w:adjustRightInd/>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057665"/>
    <w:pPr>
      <w:keepNext/>
      <w:widowControl/>
      <w:numPr>
        <w:ilvl w:val="3"/>
        <w:numId w:val="1"/>
      </w:numPr>
      <w:autoSpaceDE/>
      <w:autoSpaceDN/>
      <w:adjustRightInd/>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057665"/>
    <w:pPr>
      <w:widowControl/>
      <w:numPr>
        <w:ilvl w:val="4"/>
        <w:numId w:val="1"/>
      </w:numPr>
      <w:autoSpaceDE/>
      <w:autoSpaceDN/>
      <w:adjustRightInd/>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057665"/>
    <w:pPr>
      <w:widowControl/>
      <w:numPr>
        <w:ilvl w:val="5"/>
        <w:numId w:val="1"/>
      </w:numPr>
      <w:autoSpaceDE/>
      <w:autoSpaceDN/>
      <w:adjustRightInd/>
      <w:spacing w:before="240" w:after="60"/>
      <w:outlineLvl w:val="5"/>
    </w:pPr>
    <w:rPr>
      <w:rFonts w:ascii="Times New Roman" w:hAnsi="Times New Roman"/>
      <w:b/>
      <w:bCs/>
      <w:sz w:val="22"/>
      <w:szCs w:val="22"/>
    </w:rPr>
  </w:style>
  <w:style w:type="paragraph" w:styleId="Heading7">
    <w:name w:val="heading 7"/>
    <w:basedOn w:val="Normal"/>
    <w:next w:val="Normal"/>
    <w:link w:val="Heading7Char"/>
    <w:uiPriority w:val="9"/>
    <w:semiHidden/>
    <w:unhideWhenUsed/>
    <w:qFormat/>
    <w:rsid w:val="00057665"/>
    <w:pPr>
      <w:widowControl/>
      <w:numPr>
        <w:ilvl w:val="6"/>
        <w:numId w:val="1"/>
      </w:numPr>
      <w:autoSpaceDE/>
      <w:autoSpaceDN/>
      <w:adjustRightInd/>
      <w:spacing w:before="240" w:after="60"/>
      <w:outlineLvl w:val="6"/>
    </w:pPr>
    <w:rPr>
      <w:rFonts w:asciiTheme="minorHAnsi" w:eastAsiaTheme="minorEastAsia" w:hAnsiTheme="minorHAnsi" w:cstheme="minorBidi"/>
    </w:rPr>
  </w:style>
  <w:style w:type="paragraph" w:styleId="Heading8">
    <w:name w:val="heading 8"/>
    <w:basedOn w:val="Normal"/>
    <w:next w:val="Normal"/>
    <w:link w:val="Heading8Char"/>
    <w:uiPriority w:val="9"/>
    <w:semiHidden/>
    <w:unhideWhenUsed/>
    <w:qFormat/>
    <w:rsid w:val="00057665"/>
    <w:pPr>
      <w:widowControl/>
      <w:numPr>
        <w:ilvl w:val="7"/>
        <w:numId w:val="1"/>
      </w:numPr>
      <w:autoSpaceDE/>
      <w:autoSpaceDN/>
      <w:adjustRightInd/>
      <w:spacing w:before="240" w:after="60"/>
      <w:outlineLvl w:val="7"/>
    </w:pPr>
    <w:rPr>
      <w:rFonts w:asciiTheme="minorHAnsi" w:eastAsiaTheme="minorEastAsia" w:hAnsiTheme="minorHAnsi" w:cstheme="minorBidi"/>
      <w:i/>
      <w:iCs/>
    </w:rPr>
  </w:style>
  <w:style w:type="paragraph" w:styleId="Heading9">
    <w:name w:val="heading 9"/>
    <w:basedOn w:val="Normal"/>
    <w:next w:val="Normal"/>
    <w:link w:val="Heading9Char"/>
    <w:uiPriority w:val="9"/>
    <w:semiHidden/>
    <w:unhideWhenUsed/>
    <w:qFormat/>
    <w:rsid w:val="00057665"/>
    <w:pPr>
      <w:widowControl/>
      <w:numPr>
        <w:ilvl w:val="8"/>
        <w:numId w:val="1"/>
      </w:numPr>
      <w:autoSpaceDE/>
      <w:autoSpaceDN/>
      <w:adjustRightInd/>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7344"/>
    <w:rPr>
      <w:rFonts w:ascii="Tahoma" w:hAnsi="Tahoma" w:cs="Tahoma"/>
      <w:sz w:val="16"/>
      <w:szCs w:val="16"/>
    </w:rPr>
  </w:style>
  <w:style w:type="character" w:customStyle="1" w:styleId="BalloonTextChar">
    <w:name w:val="Balloon Text Char"/>
    <w:basedOn w:val="DefaultParagraphFont"/>
    <w:link w:val="BalloonText"/>
    <w:uiPriority w:val="99"/>
    <w:semiHidden/>
    <w:rsid w:val="00A97344"/>
    <w:rPr>
      <w:rFonts w:ascii="Tahoma" w:eastAsia="Times New Roman" w:hAnsi="Tahoma" w:cs="Tahoma"/>
      <w:sz w:val="16"/>
      <w:szCs w:val="16"/>
      <w:lang w:val="en-US"/>
    </w:rPr>
  </w:style>
  <w:style w:type="character" w:customStyle="1" w:styleId="Heading1Char">
    <w:name w:val="Heading 1 Char"/>
    <w:basedOn w:val="DefaultParagraphFont"/>
    <w:link w:val="Heading1"/>
    <w:uiPriority w:val="9"/>
    <w:rsid w:val="00057665"/>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057665"/>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057665"/>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057665"/>
    <w:rPr>
      <w:rFonts w:eastAsiaTheme="minorEastAsia"/>
      <w:b/>
      <w:bCs/>
      <w:sz w:val="28"/>
      <w:szCs w:val="28"/>
      <w:lang w:val="en-US"/>
    </w:rPr>
  </w:style>
  <w:style w:type="character" w:customStyle="1" w:styleId="Heading5Char">
    <w:name w:val="Heading 5 Char"/>
    <w:basedOn w:val="DefaultParagraphFont"/>
    <w:link w:val="Heading5"/>
    <w:uiPriority w:val="9"/>
    <w:semiHidden/>
    <w:rsid w:val="00057665"/>
    <w:rPr>
      <w:rFonts w:eastAsiaTheme="minorEastAsia"/>
      <w:b/>
      <w:bCs/>
      <w:i/>
      <w:iCs/>
      <w:sz w:val="26"/>
      <w:szCs w:val="26"/>
      <w:lang w:val="en-US"/>
    </w:rPr>
  </w:style>
  <w:style w:type="character" w:customStyle="1" w:styleId="Heading6Char">
    <w:name w:val="Heading 6 Char"/>
    <w:basedOn w:val="DefaultParagraphFont"/>
    <w:link w:val="Heading6"/>
    <w:rsid w:val="00057665"/>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057665"/>
    <w:rPr>
      <w:rFonts w:eastAsiaTheme="minorEastAsia"/>
      <w:sz w:val="24"/>
      <w:szCs w:val="24"/>
      <w:lang w:val="en-US"/>
    </w:rPr>
  </w:style>
  <w:style w:type="character" w:customStyle="1" w:styleId="Heading8Char">
    <w:name w:val="Heading 8 Char"/>
    <w:basedOn w:val="DefaultParagraphFont"/>
    <w:link w:val="Heading8"/>
    <w:uiPriority w:val="9"/>
    <w:semiHidden/>
    <w:rsid w:val="00057665"/>
    <w:rPr>
      <w:rFonts w:eastAsiaTheme="minorEastAsia"/>
      <w:i/>
      <w:iCs/>
      <w:sz w:val="24"/>
      <w:szCs w:val="24"/>
      <w:lang w:val="en-US"/>
    </w:rPr>
  </w:style>
  <w:style w:type="character" w:customStyle="1" w:styleId="Heading9Char">
    <w:name w:val="Heading 9 Char"/>
    <w:basedOn w:val="DefaultParagraphFont"/>
    <w:link w:val="Heading9"/>
    <w:uiPriority w:val="9"/>
    <w:semiHidden/>
    <w:rsid w:val="00057665"/>
    <w:rPr>
      <w:rFonts w:asciiTheme="majorHAnsi" w:eastAsiaTheme="majorEastAsia" w:hAnsiTheme="majorHAnsi" w:cstheme="majorBidi"/>
      <w:lang w:val="en-US"/>
    </w:rPr>
  </w:style>
  <w:style w:type="paragraph" w:styleId="ListParagraph">
    <w:name w:val="List Paragraph"/>
    <w:basedOn w:val="Normal"/>
    <w:uiPriority w:val="34"/>
    <w:qFormat/>
    <w:rsid w:val="00057665"/>
    <w:pPr>
      <w:ind w:left="720"/>
      <w:contextualSpacing/>
    </w:pPr>
  </w:style>
  <w:style w:type="paragraph" w:customStyle="1" w:styleId="Default">
    <w:name w:val="Default"/>
    <w:rsid w:val="00046DB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046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6</Pages>
  <Words>773</Words>
  <Characters>4410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Lizzie Jones</dc:creator>
  <cp:lastModifiedBy>lizzie jones</cp:lastModifiedBy>
  <cp:revision>9</cp:revision>
  <cp:lastPrinted>2016-07-12T09:32:00Z</cp:lastPrinted>
  <dcterms:created xsi:type="dcterms:W3CDTF">2016-07-12T16:11:00Z</dcterms:created>
  <dcterms:modified xsi:type="dcterms:W3CDTF">2016-10-28T19:48:00Z</dcterms:modified>
</cp:coreProperties>
</file>